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BA" w:rsidRDefault="001959BA" w:rsidP="001959BA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F0EAE3" wp14:editId="4D6FFC1A">
            <wp:simplePos x="0" y="0"/>
            <wp:positionH relativeFrom="column">
              <wp:posOffset>2657475</wp:posOffset>
            </wp:positionH>
            <wp:positionV relativeFrom="paragraph">
              <wp:posOffset>19050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9BA" w:rsidRDefault="001959BA" w:rsidP="001959BA">
      <w:pPr>
        <w:jc w:val="center"/>
        <w:rPr>
          <w:sz w:val="24"/>
          <w:szCs w:val="24"/>
        </w:rPr>
      </w:pPr>
    </w:p>
    <w:p w:rsidR="001959BA" w:rsidRDefault="001959BA" w:rsidP="001959BA">
      <w:pPr>
        <w:jc w:val="center"/>
        <w:rPr>
          <w:sz w:val="24"/>
          <w:szCs w:val="24"/>
        </w:rPr>
      </w:pPr>
    </w:p>
    <w:p w:rsidR="001959BA" w:rsidRDefault="001959BA" w:rsidP="001959BA">
      <w:pPr>
        <w:rPr>
          <w:sz w:val="24"/>
          <w:szCs w:val="24"/>
        </w:rPr>
      </w:pPr>
    </w:p>
    <w:p w:rsidR="001959BA" w:rsidRDefault="001959BA" w:rsidP="001959BA">
      <w:pPr>
        <w:rPr>
          <w:sz w:val="24"/>
          <w:szCs w:val="24"/>
        </w:rPr>
      </w:pPr>
    </w:p>
    <w:p w:rsidR="001959BA" w:rsidRDefault="001959BA" w:rsidP="001959BA">
      <w:pPr>
        <w:rPr>
          <w:sz w:val="24"/>
          <w:szCs w:val="24"/>
        </w:rPr>
      </w:pPr>
    </w:p>
    <w:p w:rsidR="001959BA" w:rsidRDefault="001959BA" w:rsidP="001959BA">
      <w:pPr>
        <w:rPr>
          <w:sz w:val="24"/>
          <w:szCs w:val="24"/>
        </w:rPr>
      </w:pPr>
    </w:p>
    <w:p w:rsidR="001959BA" w:rsidRDefault="001959BA" w:rsidP="001959BA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1959BA" w:rsidRDefault="001959BA" w:rsidP="001959BA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1959BA" w:rsidRDefault="001959BA" w:rsidP="001959BA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28"/>
          <w:szCs w:val="28"/>
        </w:rPr>
      </w:pPr>
    </w:p>
    <w:p w:rsidR="001959BA" w:rsidRDefault="00874968" w:rsidP="001959BA">
      <w:pPr>
        <w:shd w:val="clear" w:color="auto" w:fill="FFFFFF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от «</w:t>
      </w:r>
      <w:r>
        <w:rPr>
          <w:bCs/>
          <w:color w:val="000000"/>
          <w:sz w:val="24"/>
          <w:szCs w:val="24"/>
          <w:u w:val="single"/>
        </w:rPr>
        <w:t>19</w:t>
      </w:r>
      <w:r>
        <w:rPr>
          <w:bCs/>
          <w:color w:val="000000"/>
          <w:sz w:val="24"/>
          <w:szCs w:val="24"/>
        </w:rPr>
        <w:t xml:space="preserve">»  </w:t>
      </w:r>
      <w:r>
        <w:rPr>
          <w:bCs/>
          <w:color w:val="000000"/>
          <w:sz w:val="24"/>
          <w:szCs w:val="24"/>
          <w:u w:val="single"/>
        </w:rPr>
        <w:t xml:space="preserve">января </w:t>
      </w:r>
      <w:r>
        <w:rPr>
          <w:bCs/>
          <w:color w:val="000000"/>
          <w:sz w:val="24"/>
          <w:szCs w:val="24"/>
        </w:rPr>
        <w:t xml:space="preserve">2023 г. № </w:t>
      </w:r>
      <w:r>
        <w:rPr>
          <w:bCs/>
          <w:color w:val="000000"/>
          <w:sz w:val="24"/>
          <w:szCs w:val="24"/>
          <w:u w:val="single"/>
        </w:rPr>
        <w:t>60</w:t>
      </w:r>
      <w:r>
        <w:rPr>
          <w:bCs/>
          <w:color w:val="000000"/>
          <w:sz w:val="24"/>
          <w:szCs w:val="24"/>
          <w:u w:val="single"/>
        </w:rPr>
        <w:t>-п</w:t>
      </w:r>
      <w:r w:rsidR="001959BA">
        <w:rPr>
          <w:bCs/>
          <w:color w:val="000000"/>
          <w:sz w:val="24"/>
          <w:szCs w:val="24"/>
          <w:u w:val="single"/>
        </w:rPr>
        <w:t xml:space="preserve"> </w:t>
      </w:r>
    </w:p>
    <w:p w:rsidR="001959BA" w:rsidRDefault="001959BA" w:rsidP="001959BA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Яшкинский муниципальный  округ</w:t>
      </w:r>
      <w:bookmarkStart w:id="0" w:name="_GoBack"/>
      <w:bookmarkEnd w:id="0"/>
      <w:r>
        <w:rPr>
          <w:color w:val="000000"/>
          <w:spacing w:val="-2"/>
          <w:sz w:val="24"/>
          <w:szCs w:val="24"/>
        </w:rPr>
        <w:t xml:space="preserve"> </w:t>
      </w:r>
    </w:p>
    <w:p w:rsidR="001959BA" w:rsidRDefault="001959BA" w:rsidP="001959BA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1959BA" w:rsidRDefault="001959BA" w:rsidP="001959BA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1959BA" w:rsidRDefault="001959BA" w:rsidP="001959BA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1959BA" w:rsidRDefault="001959BA" w:rsidP="001959BA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территории путём раздела земельного участка, расположенного по адресу: Российская Федерация, Кемеровская область – Кузбасс, Яшкинский  муниципальный округ, пгт. </w:t>
      </w:r>
      <w:proofErr w:type="gramStart"/>
      <w:r>
        <w:rPr>
          <w:b/>
          <w:sz w:val="28"/>
          <w:szCs w:val="28"/>
        </w:rPr>
        <w:t>Яшкино</w:t>
      </w:r>
      <w:proofErr w:type="gramEnd"/>
      <w:r>
        <w:rPr>
          <w:b/>
          <w:sz w:val="28"/>
          <w:szCs w:val="28"/>
        </w:rPr>
        <w:t>, территория Садовая 67а, ряд 5, земельный участок 6</w:t>
      </w:r>
    </w:p>
    <w:p w:rsidR="001959BA" w:rsidRDefault="001959BA" w:rsidP="001959BA">
      <w:pPr>
        <w:tabs>
          <w:tab w:val="left" w:pos="3930"/>
          <w:tab w:val="left" w:pos="9923"/>
        </w:tabs>
        <w:ind w:right="-3"/>
        <w:rPr>
          <w:b/>
          <w:sz w:val="28"/>
          <w:szCs w:val="28"/>
        </w:rPr>
      </w:pPr>
    </w:p>
    <w:p w:rsidR="001959BA" w:rsidRDefault="001959BA" w:rsidP="001959B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заявление ГБУ «Центр ГКО и ТИ Кузбасса»,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</w:t>
      </w:r>
      <w:proofErr w:type="gramEnd"/>
      <w:r>
        <w:rPr>
          <w:sz w:val="28"/>
          <w:szCs w:val="28"/>
        </w:rPr>
        <w:t xml:space="preserve"> Яшкинского муниципального округа постановляет:</w:t>
      </w:r>
    </w:p>
    <w:p w:rsidR="001959BA" w:rsidRDefault="001959BA" w:rsidP="001959BA">
      <w:pPr>
        <w:widowControl/>
        <w:suppressAutoHyphens w:val="0"/>
        <w:autoSpaceDN w:val="0"/>
        <w:adjustRightInd w:val="0"/>
        <w:jc w:val="both"/>
        <w:outlineLvl w:val="0"/>
        <w:rPr>
          <w:rFonts w:ascii="Calibri" w:eastAsia="Calibri" w:hAnsi="Calibri"/>
          <w:bCs/>
          <w:sz w:val="28"/>
          <w:szCs w:val="28"/>
          <w:lang w:eastAsia="en-US"/>
        </w:rPr>
      </w:pPr>
    </w:p>
    <w:p w:rsidR="001959BA" w:rsidRDefault="001959BA" w:rsidP="001959BA">
      <w:pPr>
        <w:widowControl/>
        <w:suppressAutoHyphens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Утвердить прилагаемую схему расположения земельного участка  на кадастровом  плане территории путём раздела земельного участка с кадастровым номером 42:19:0302026:105, остающегося в измененных границах из земель, государственная (муниципальная) собственность на которые не разграничена, площадью 26 кв. м, расположенного по адресу: Российская Федерация, Кемеровская область - Кузбасс,  Яшкинский муниципальный округ, пгт.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Яшкино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, территория Садовая 67а,  ряд 5, земельный участок 6, категория  земель – «Земли населённых пунктов», территориальная зона –   «К – коммунальная зона». </w:t>
      </w:r>
    </w:p>
    <w:p w:rsidR="001959BA" w:rsidRDefault="001959BA" w:rsidP="001959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1959BA" w:rsidRDefault="001959BA" w:rsidP="001959BA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1959BA" w:rsidRDefault="001959BA" w:rsidP="001959BA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>
        <w:rPr>
          <w:rFonts w:eastAsia="Times New Roman CYR" w:cs="Times New Roman CYR"/>
          <w:sz w:val="28"/>
          <w:szCs w:val="28"/>
        </w:rPr>
        <w:t>на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>
        <w:rPr>
          <w:rFonts w:eastAsia="Times New Roman CYR" w:cs="Times New Roman CYR"/>
          <w:sz w:val="28"/>
          <w:szCs w:val="28"/>
        </w:rPr>
        <w:t>и.</w:t>
      </w:r>
      <w:proofErr w:type="gramStart"/>
      <w:r>
        <w:rPr>
          <w:rFonts w:eastAsia="Times New Roman CYR" w:cs="Times New Roman CYR"/>
          <w:sz w:val="28"/>
          <w:szCs w:val="28"/>
        </w:rPr>
        <w:t>о</w:t>
      </w:r>
      <w:proofErr w:type="spellEnd"/>
      <w:proofErr w:type="gramEnd"/>
      <w:r>
        <w:rPr>
          <w:rFonts w:eastAsia="Times New Roman CYR" w:cs="Times New Roman CYR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</w:rPr>
        <w:lastRenderedPageBreak/>
        <w:t xml:space="preserve">начальника МКУ «Управление имущественных отношений» - заместителя главы Яшкинского муниципального округа </w:t>
      </w:r>
      <w:proofErr w:type="spellStart"/>
      <w:r>
        <w:rPr>
          <w:rFonts w:eastAsia="Times New Roman CYR" w:cs="Times New Roman CYR"/>
          <w:sz w:val="28"/>
          <w:szCs w:val="28"/>
        </w:rPr>
        <w:t>М.А.Коледенко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1959BA" w:rsidRDefault="001959BA" w:rsidP="001959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1959BA" w:rsidRDefault="001959BA" w:rsidP="001959BA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59BA" w:rsidRDefault="001959BA" w:rsidP="001959BA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9BA" w:rsidRDefault="001959BA" w:rsidP="001959BA">
      <w:pPr>
        <w:tabs>
          <w:tab w:val="left" w:pos="0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Яшкинского</w:t>
      </w:r>
    </w:p>
    <w:p w:rsidR="001959BA" w:rsidRDefault="001959BA" w:rsidP="001959BA">
      <w:pPr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           Е.М. Курапов                                                              </w:t>
      </w:r>
    </w:p>
    <w:p w:rsidR="001959BA" w:rsidRDefault="001959BA" w:rsidP="001959B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959BA" w:rsidRDefault="001959BA" w:rsidP="001959BA"/>
    <w:p w:rsidR="001959BA" w:rsidRDefault="001959BA" w:rsidP="001959BA"/>
    <w:p w:rsidR="001959BA" w:rsidRDefault="001959BA" w:rsidP="001959BA"/>
    <w:p w:rsidR="001959BA" w:rsidRDefault="001959BA" w:rsidP="001959BA"/>
    <w:p w:rsidR="001959BA" w:rsidRDefault="001959BA" w:rsidP="001959BA"/>
    <w:p w:rsidR="001959BA" w:rsidRDefault="001959BA" w:rsidP="001959BA"/>
    <w:p w:rsidR="001959BA" w:rsidRDefault="001959BA" w:rsidP="001959BA"/>
    <w:p w:rsidR="001959BA" w:rsidRDefault="001959BA" w:rsidP="001959BA"/>
    <w:p w:rsidR="00DC3039" w:rsidRDefault="00DC3039"/>
    <w:sectPr w:rsidR="00DC3039" w:rsidSect="00492EEF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EF" w:rsidRDefault="00492EEF" w:rsidP="00492EEF">
      <w:r>
        <w:separator/>
      </w:r>
    </w:p>
  </w:endnote>
  <w:endnote w:type="continuationSeparator" w:id="0">
    <w:p w:rsidR="00492EEF" w:rsidRDefault="00492EEF" w:rsidP="0049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EF" w:rsidRDefault="00492EEF" w:rsidP="00492EEF">
      <w:r>
        <w:separator/>
      </w:r>
    </w:p>
  </w:footnote>
  <w:footnote w:type="continuationSeparator" w:id="0">
    <w:p w:rsidR="00492EEF" w:rsidRDefault="00492EEF" w:rsidP="0049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8323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2EEF" w:rsidRPr="00492EEF" w:rsidRDefault="00492EEF">
        <w:pPr>
          <w:pStyle w:val="a3"/>
          <w:jc w:val="center"/>
          <w:rPr>
            <w:sz w:val="28"/>
            <w:szCs w:val="28"/>
          </w:rPr>
        </w:pPr>
        <w:r w:rsidRPr="00492EEF">
          <w:rPr>
            <w:sz w:val="28"/>
            <w:szCs w:val="28"/>
          </w:rPr>
          <w:fldChar w:fldCharType="begin"/>
        </w:r>
        <w:r w:rsidRPr="00492EEF">
          <w:rPr>
            <w:sz w:val="28"/>
            <w:szCs w:val="28"/>
          </w:rPr>
          <w:instrText>PAGE   \* MERGEFORMAT</w:instrText>
        </w:r>
        <w:r w:rsidRPr="00492EEF">
          <w:rPr>
            <w:sz w:val="28"/>
            <w:szCs w:val="28"/>
          </w:rPr>
          <w:fldChar w:fldCharType="separate"/>
        </w:r>
        <w:r w:rsidR="00874968">
          <w:rPr>
            <w:noProof/>
            <w:sz w:val="28"/>
            <w:szCs w:val="28"/>
          </w:rPr>
          <w:t>2</w:t>
        </w:r>
        <w:r w:rsidRPr="00492EEF">
          <w:rPr>
            <w:sz w:val="28"/>
            <w:szCs w:val="28"/>
          </w:rPr>
          <w:fldChar w:fldCharType="end"/>
        </w:r>
      </w:p>
    </w:sdtContent>
  </w:sdt>
  <w:p w:rsidR="00492EEF" w:rsidRDefault="00492E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2A"/>
    <w:rsid w:val="00132B44"/>
    <w:rsid w:val="001959BA"/>
    <w:rsid w:val="0041352A"/>
    <w:rsid w:val="00492EEF"/>
    <w:rsid w:val="00874968"/>
    <w:rsid w:val="00D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E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92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E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E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92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E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2023-01-18T04:08:00Z</cp:lastPrinted>
  <dcterms:created xsi:type="dcterms:W3CDTF">2023-01-18T03:39:00Z</dcterms:created>
  <dcterms:modified xsi:type="dcterms:W3CDTF">2023-01-24T08:05:00Z</dcterms:modified>
</cp:coreProperties>
</file>