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-521335</wp:posOffset>
            </wp:positionV>
            <wp:extent cx="916305" cy="1013460"/>
            <wp:effectExtent l="0" t="0" r="0" b="0"/>
            <wp:wrapNone/>
            <wp:docPr id="1" name="Рисунок 1" descr="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E4D" w:rsidRDefault="00F60E4D" w:rsidP="00F60E4D">
      <w:pPr>
        <w:widowControl w:val="0"/>
        <w:tabs>
          <w:tab w:val="left" w:pos="58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60E4D" w:rsidRDefault="00F60E4D" w:rsidP="00F60E4D">
      <w:pPr>
        <w:widowControl w:val="0"/>
        <w:shd w:val="clear" w:color="auto" w:fill="FFFFFF"/>
        <w:suppressAutoHyphens/>
        <w:autoSpaceDE w:val="0"/>
        <w:spacing w:before="86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</w:p>
    <w:p w:rsidR="00F60E4D" w:rsidRDefault="00F60E4D" w:rsidP="00F60E4D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ar-SA"/>
        </w:rPr>
        <w:t xml:space="preserve">АДМИНИСТРАЦИЯ ЯШКИНСКОГО 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40"/>
          <w:szCs w:val="40"/>
          <w:lang w:eastAsia="ar-SA"/>
        </w:rPr>
        <w:t>округа</w:t>
      </w:r>
    </w:p>
    <w:p w:rsidR="00F60E4D" w:rsidRDefault="00F60E4D" w:rsidP="00F60E4D">
      <w:pPr>
        <w:widowControl w:val="0"/>
        <w:shd w:val="clear" w:color="auto" w:fill="FFFFFF"/>
        <w:suppressAutoHyphens/>
        <w:autoSpaceDE w:val="0"/>
        <w:spacing w:before="86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ar-SA"/>
        </w:rPr>
      </w:pPr>
    </w:p>
    <w:p w:rsidR="00F60E4D" w:rsidRDefault="00F60E4D" w:rsidP="00F60E4D">
      <w:pPr>
        <w:widowControl w:val="0"/>
        <w:shd w:val="clear" w:color="auto" w:fill="FFFFFF"/>
        <w:suppressAutoHyphens/>
        <w:autoSpaceDE w:val="0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F60E4D" w:rsidRDefault="00F60E4D" w:rsidP="00F60E4D">
      <w:pPr>
        <w:widowControl w:val="0"/>
        <w:shd w:val="clear" w:color="auto" w:fill="FFFFFF"/>
        <w:tabs>
          <w:tab w:val="left" w:pos="4049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ar-SA"/>
        </w:rPr>
        <w:tab/>
      </w:r>
    </w:p>
    <w:p w:rsidR="00F60E4D" w:rsidRDefault="00F60E4D" w:rsidP="00F60E4D">
      <w:pPr>
        <w:widowControl w:val="0"/>
        <w:shd w:val="clear" w:color="auto" w:fill="FFFFFF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 «</w:t>
      </w:r>
      <w:r w:rsidR="0057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» </w:t>
      </w:r>
      <w:r w:rsidR="0057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_2022г. № </w:t>
      </w:r>
      <w:r w:rsidR="0057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915-п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F60E4D" w:rsidRDefault="00F60E4D" w:rsidP="00F60E4D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 Яшкинский муниципальный округ</w:t>
      </w:r>
    </w:p>
    <w:p w:rsidR="00F60E4D" w:rsidRDefault="00F60E4D" w:rsidP="00F60E4D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F60E4D" w:rsidRDefault="00F60E4D" w:rsidP="00F60E4D">
      <w:pPr>
        <w:widowControl w:val="0"/>
        <w:shd w:val="clear" w:color="auto" w:fill="FFFFFF"/>
        <w:suppressAutoHyphens/>
        <w:autoSpaceDE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предоставлении земельного участка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собственность бесплатно, расположенного по адресу: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Российская Федерация,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Кемеровская область - Кузбасс, Яшкинский муниципальный округ, пгт. Яшкино, территория Ленинская, 113В, ряд 2, земельный участок 9,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гр. Максименко В. Д.</w:t>
      </w:r>
    </w:p>
    <w:bookmarkEnd w:id="0"/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заявление Максименко Василия Дмитриевича о предоставлении земельного участка без проведения торгов и представленные документы, руководствуясь Федеральным законом от 05.04.2021 № 79-ФЗ «О внесении изменений в отдельные законодательные акты Российской Федерации», ст. 39.20 Земельного кодекса Российской Федерации, п. 20 ст. 3.7 Федерального закона от 25.10.2001 № 137-ФЗ «О введении в действие Земельного кодекса Российской Федерации», Уставом Яшкинского муниципального округа, администрация Яшкинского муниципального округа постановляет: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в собственность (бесплатно) Максименко Василию Дмитриевичу, 12.12.1956 года рождения (паспорт 32 01 162222, выдан 21.12.2001 Яшкинским РОВД Кемеровской обл., зарегистрированному по адресу: г. Кемерово, пр. Шахтеров, д. 74 кв. 25) земельный участок с кадастровым номером 42:19:0302017:1142, отнесенный к категории земель -  «Земли населённых пунктов», с видом разрешенного использования – «Хранение автотранспорта», площадью 29 кв. м, расположенный по адресу: Российская Федерация, Кемеровская область - Кузбасс, Яшкинский муниципальный округ, пгт. Яшкино, территория Ленинская, 113В, ряд 2, земельный участок 9, в границах, сведения о которых содержатся в Едином государственном реестре недвижимости.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 земельном участке расположена недвижимость, в виде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капитального строительства: гараж, с условным номером 42-42-10/018/2009-452, 1990 года завершения строительства, находящегося в собственности, о чем сделана запись в Едином государственном реестре недвижимости за № 42-42-10/018/2009-452 от 14.07.2009.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Гражданину Максименко В. Д. обеспечить государственную регистрацию права собственности на земельный участок в соответствии с Федеральным законом от 13.07.2015 № 218-ФЗ «О государственной регистрации недвижимости».</w:t>
      </w: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 xml:space="preserve"> 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 CYR"/>
          <w:sz w:val="28"/>
          <w:szCs w:val="28"/>
          <w:lang w:eastAsia="ar-SA"/>
        </w:rPr>
        <w:t>3. Контроль за исполнением настоящего постановления возложить на  начальника МКУ «Управление имущественных отношений» - заместителя главы Яшкинского муниципального округа Э. Г. Рыльцева.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вступает в силу с момента его подписания. </w:t>
      </w:r>
    </w:p>
    <w:p w:rsidR="00F60E4D" w:rsidRDefault="00F60E4D" w:rsidP="00F60E4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E4D" w:rsidRDefault="00F60E4D" w:rsidP="00F60E4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E4D" w:rsidRDefault="00F60E4D" w:rsidP="00F60E4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Глава Яшкинского</w:t>
      </w:r>
    </w:p>
    <w:p w:rsidR="00F60E4D" w:rsidRDefault="00F60E4D" w:rsidP="00F60E4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                                                     Е. М. Курапов</w:t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0E4D" w:rsidRDefault="00F60E4D" w:rsidP="00F60E4D">
      <w:pPr>
        <w:widowControl w:val="0"/>
        <w:tabs>
          <w:tab w:val="left" w:pos="632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60E4D" w:rsidRDefault="00F60E4D" w:rsidP="00F60E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356B6" w:rsidRDefault="006356B6"/>
    <w:sectPr w:rsidR="006356B6" w:rsidSect="000F0C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F4" w:rsidRDefault="00DC18F4" w:rsidP="000F0C55">
      <w:pPr>
        <w:spacing w:after="0" w:line="240" w:lineRule="auto"/>
      </w:pPr>
      <w:r>
        <w:separator/>
      </w:r>
    </w:p>
  </w:endnote>
  <w:endnote w:type="continuationSeparator" w:id="0">
    <w:p w:rsidR="00DC18F4" w:rsidRDefault="00DC18F4" w:rsidP="000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F4" w:rsidRDefault="00DC18F4" w:rsidP="000F0C55">
      <w:pPr>
        <w:spacing w:after="0" w:line="240" w:lineRule="auto"/>
      </w:pPr>
      <w:r>
        <w:separator/>
      </w:r>
    </w:p>
  </w:footnote>
  <w:footnote w:type="continuationSeparator" w:id="0">
    <w:p w:rsidR="00DC18F4" w:rsidRDefault="00DC18F4" w:rsidP="000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156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0C55" w:rsidRPr="000F0C55" w:rsidRDefault="000F0C5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0C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0C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0C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9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0C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0C55" w:rsidRDefault="000F0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3"/>
    <w:rsid w:val="000F0C55"/>
    <w:rsid w:val="0057090F"/>
    <w:rsid w:val="006356B6"/>
    <w:rsid w:val="00BB7233"/>
    <w:rsid w:val="00DC18F4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AA647-F5CC-473D-BE57-9F19BBBE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C55"/>
  </w:style>
  <w:style w:type="paragraph" w:styleId="a5">
    <w:name w:val="footer"/>
    <w:basedOn w:val="a"/>
    <w:link w:val="a6"/>
    <w:uiPriority w:val="99"/>
    <w:unhideWhenUsed/>
    <w:rsid w:val="000F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4</cp:revision>
  <cp:lastPrinted>2022-09-09T07:16:00Z</cp:lastPrinted>
  <dcterms:created xsi:type="dcterms:W3CDTF">2022-09-09T07:03:00Z</dcterms:created>
  <dcterms:modified xsi:type="dcterms:W3CDTF">2022-09-15T08:26:00Z</dcterms:modified>
</cp:coreProperties>
</file>