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1D0195">
        <w:rPr>
          <w:rFonts w:ascii="Times New Roman" w:hAnsi="Times New Roman"/>
          <w:sz w:val="24"/>
          <w:szCs w:val="24"/>
          <w:lang w:val="ru-RU"/>
        </w:rPr>
        <w:t>24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1608">
        <w:rPr>
          <w:rFonts w:ascii="Times New Roman" w:hAnsi="Times New Roman"/>
          <w:sz w:val="24"/>
          <w:szCs w:val="24"/>
          <w:lang w:val="ru-RU"/>
        </w:rPr>
        <w:t>сентября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842F04">
        <w:rPr>
          <w:rFonts w:ascii="Times New Roman" w:hAnsi="Times New Roman"/>
          <w:sz w:val="24"/>
          <w:szCs w:val="24"/>
          <w:lang w:val="ru-RU"/>
        </w:rPr>
        <w:t>8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1D0195">
        <w:rPr>
          <w:rFonts w:ascii="Times New Roman" w:hAnsi="Times New Roman"/>
          <w:sz w:val="24"/>
          <w:szCs w:val="24"/>
          <w:lang w:val="ru-RU"/>
        </w:rPr>
        <w:t>517</w:t>
      </w:r>
      <w:r w:rsidR="00C250B7">
        <w:rPr>
          <w:rFonts w:ascii="Times New Roman" w:hAnsi="Times New Roman"/>
          <w:sz w:val="24"/>
          <w:szCs w:val="24"/>
          <w:lang w:val="ru-RU"/>
        </w:rPr>
        <w:t>-п</w:t>
      </w:r>
      <w:r w:rsidRPr="0020119F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 w:rsidR="00F7684B" w:rsidRPr="00F7684B">
        <w:rPr>
          <w:rFonts w:ascii="Times New Roman" w:hAnsi="Times New Roman"/>
          <w:b/>
          <w:sz w:val="28"/>
          <w:szCs w:val="28"/>
          <w:lang w:val="ru-RU"/>
        </w:rPr>
        <w:t xml:space="preserve">разрешения </w:t>
      </w:r>
      <w:r w:rsidR="007A3932" w:rsidRPr="007A3932">
        <w:rPr>
          <w:rFonts w:ascii="Times New Roman" w:hAnsi="Times New Roman"/>
          <w:b/>
          <w:sz w:val="28"/>
          <w:szCs w:val="28"/>
          <w:lang w:val="ru-RU"/>
        </w:rPr>
        <w:t>на условно разрешенный вид использования земельного участка</w:t>
      </w:r>
      <w:bookmarkEnd w:id="1"/>
      <w:bookmarkEnd w:id="2"/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01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7A3932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предоставления разрешения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условно разрешенный вид использования земельного участка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C11608">
        <w:rPr>
          <w:rFonts w:ascii="Times New Roman" w:eastAsia="Calibri" w:hAnsi="Times New Roman" w:cs="Times New Roman"/>
          <w:sz w:val="28"/>
          <w:szCs w:val="28"/>
        </w:rPr>
        <w:t>7</w:t>
      </w:r>
      <w:r w:rsidR="00F7684B">
        <w:rPr>
          <w:rFonts w:ascii="Times New Roman" w:eastAsia="Calibri" w:hAnsi="Times New Roman" w:cs="Times New Roman"/>
          <w:sz w:val="28"/>
          <w:szCs w:val="28"/>
        </w:rPr>
        <w:t>.0</w:t>
      </w:r>
      <w:r w:rsidR="00C11608">
        <w:rPr>
          <w:rFonts w:ascii="Times New Roman" w:eastAsia="Calibri" w:hAnsi="Times New Roman" w:cs="Times New Roman"/>
          <w:sz w:val="28"/>
          <w:szCs w:val="28"/>
        </w:rPr>
        <w:t>9</w:t>
      </w:r>
      <w:r w:rsidR="00F7684B">
        <w:rPr>
          <w:rFonts w:ascii="Times New Roman" w:eastAsia="Calibri" w:hAnsi="Times New Roman" w:cs="Times New Roman"/>
          <w:sz w:val="28"/>
          <w:szCs w:val="28"/>
        </w:rPr>
        <w:t>.2018 г.,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Яшкинского муниципального района, глава Яшкинского муниципального района постановляет:</w:t>
      </w:r>
      <w:proofErr w:type="gramEnd"/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7A3932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proofErr w:type="spellStart"/>
      <w:r w:rsidR="00C11608" w:rsidRPr="00C11608">
        <w:rPr>
          <w:rFonts w:ascii="Times New Roman" w:eastAsia="Calibri" w:hAnsi="Times New Roman" w:cs="Times New Roman"/>
          <w:sz w:val="28"/>
          <w:szCs w:val="28"/>
        </w:rPr>
        <w:t>Бензелюк</w:t>
      </w:r>
      <w:proofErr w:type="spellEnd"/>
      <w:r w:rsidR="00C11608" w:rsidRPr="00C11608">
        <w:rPr>
          <w:rFonts w:ascii="Times New Roman" w:eastAsia="Calibri" w:hAnsi="Times New Roman" w:cs="Times New Roman"/>
          <w:sz w:val="28"/>
          <w:szCs w:val="28"/>
        </w:rPr>
        <w:t xml:space="preserve"> Л.Н. на условно разрешенный вид использования земельного участка в границах территории кадастрового квартала 42:19:0212002, с кадастровым номером 42:19:0212002:1460, площадью 1031 кв. м, расположенного по адресу (местоположение): Кемеровская область, Яшкинский район, с. Пача, ул. Больничная, д. 6а (зона усадебной застройки (Ж-3)), - «Для ведения личного подсобного хозяйства (2.2)».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Яшкинского муниципального района А.Е. Дружинкина.</w:t>
      </w:r>
    </w:p>
    <w:p w:rsidR="007A3932" w:rsidRDefault="007A3932" w:rsidP="007A393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3932" w:rsidRPr="007A3932" w:rsidRDefault="007A3932" w:rsidP="007A393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с момента его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E2208" w:rsidRPr="0020119F" w:rsidRDefault="00AE2208" w:rsidP="00AE2208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</w:t>
      </w:r>
      <w:r w:rsidRPr="0020119F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AE2208" w:rsidRPr="0020119F" w:rsidRDefault="00AE2208" w:rsidP="00AE2208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А.Е. Дружинкин</w:t>
      </w:r>
    </w:p>
    <w:p w:rsidR="00F7684B" w:rsidRDefault="00F7684B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7684B" w:rsidSect="008033C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4C" w:rsidRDefault="00D72E4C" w:rsidP="008033CD">
      <w:r>
        <w:separator/>
      </w:r>
    </w:p>
  </w:endnote>
  <w:endnote w:type="continuationSeparator" w:id="0">
    <w:p w:rsidR="00D72E4C" w:rsidRDefault="00D72E4C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4C" w:rsidRDefault="00D72E4C" w:rsidP="008033CD">
      <w:r>
        <w:separator/>
      </w:r>
    </w:p>
  </w:footnote>
  <w:footnote w:type="continuationSeparator" w:id="0">
    <w:p w:rsidR="00D72E4C" w:rsidRDefault="00D72E4C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AA12F1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01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6B"/>
    <w:rsid w:val="00087E2D"/>
    <w:rsid w:val="00094300"/>
    <w:rsid w:val="000C71F1"/>
    <w:rsid w:val="001053AC"/>
    <w:rsid w:val="00137BA2"/>
    <w:rsid w:val="0019408A"/>
    <w:rsid w:val="001D0195"/>
    <w:rsid w:val="0020119F"/>
    <w:rsid w:val="002061A4"/>
    <w:rsid w:val="00233180"/>
    <w:rsid w:val="00235600"/>
    <w:rsid w:val="002567B2"/>
    <w:rsid w:val="00266B68"/>
    <w:rsid w:val="002C0D57"/>
    <w:rsid w:val="002D21B7"/>
    <w:rsid w:val="00324692"/>
    <w:rsid w:val="003B4F69"/>
    <w:rsid w:val="003F0AFC"/>
    <w:rsid w:val="00464F3C"/>
    <w:rsid w:val="00481BB2"/>
    <w:rsid w:val="005F6BEA"/>
    <w:rsid w:val="00671591"/>
    <w:rsid w:val="006C1B1C"/>
    <w:rsid w:val="007A3932"/>
    <w:rsid w:val="007D578F"/>
    <w:rsid w:val="007F499C"/>
    <w:rsid w:val="008033CD"/>
    <w:rsid w:val="008179C1"/>
    <w:rsid w:val="00842F04"/>
    <w:rsid w:val="00850391"/>
    <w:rsid w:val="008538FB"/>
    <w:rsid w:val="00947B6B"/>
    <w:rsid w:val="009578C4"/>
    <w:rsid w:val="00A130CE"/>
    <w:rsid w:val="00A34CCC"/>
    <w:rsid w:val="00A64A51"/>
    <w:rsid w:val="00A933EE"/>
    <w:rsid w:val="00A93D28"/>
    <w:rsid w:val="00AA0995"/>
    <w:rsid w:val="00AA12F1"/>
    <w:rsid w:val="00AE2208"/>
    <w:rsid w:val="00B40943"/>
    <w:rsid w:val="00B955CA"/>
    <w:rsid w:val="00C11608"/>
    <w:rsid w:val="00C250B7"/>
    <w:rsid w:val="00C5663F"/>
    <w:rsid w:val="00C64FA8"/>
    <w:rsid w:val="00C80A9E"/>
    <w:rsid w:val="00D05751"/>
    <w:rsid w:val="00D22140"/>
    <w:rsid w:val="00D50CC2"/>
    <w:rsid w:val="00D72E4C"/>
    <w:rsid w:val="00DB0B6B"/>
    <w:rsid w:val="00DF1701"/>
    <w:rsid w:val="00E0400B"/>
    <w:rsid w:val="00E409CF"/>
    <w:rsid w:val="00EA3E7E"/>
    <w:rsid w:val="00F7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7</cp:revision>
  <cp:lastPrinted>2018-09-20T07:02:00Z</cp:lastPrinted>
  <dcterms:created xsi:type="dcterms:W3CDTF">2018-05-07T10:16:00Z</dcterms:created>
  <dcterms:modified xsi:type="dcterms:W3CDTF">2018-09-25T01:58:00Z</dcterms:modified>
</cp:coreProperties>
</file>