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B838DC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B838DC">
        <w:rPr>
          <w:bCs/>
          <w:color w:val="000000"/>
          <w:sz w:val="24"/>
          <w:szCs w:val="24"/>
          <w:u w:val="single"/>
        </w:rPr>
        <w:t>«</w:t>
      </w:r>
      <w:r w:rsidR="00B838DC" w:rsidRPr="00B838DC">
        <w:rPr>
          <w:bCs/>
          <w:color w:val="000000"/>
          <w:sz w:val="24"/>
          <w:szCs w:val="24"/>
          <w:u w:val="single"/>
        </w:rPr>
        <w:t>23</w:t>
      </w:r>
      <w:r w:rsidR="00462705" w:rsidRPr="00B838DC">
        <w:rPr>
          <w:bCs/>
          <w:color w:val="000000"/>
          <w:sz w:val="24"/>
          <w:szCs w:val="24"/>
          <w:u w:val="single"/>
        </w:rPr>
        <w:t>»</w:t>
      </w:r>
      <w:r w:rsidR="00AB0D2F" w:rsidRPr="00B838DC">
        <w:rPr>
          <w:bCs/>
          <w:color w:val="000000"/>
          <w:sz w:val="24"/>
          <w:szCs w:val="24"/>
          <w:u w:val="single"/>
        </w:rPr>
        <w:t xml:space="preserve"> </w:t>
      </w:r>
      <w:r w:rsidR="00B838DC" w:rsidRPr="00B838DC">
        <w:rPr>
          <w:bCs/>
          <w:color w:val="000000"/>
          <w:sz w:val="24"/>
          <w:szCs w:val="24"/>
          <w:u w:val="single"/>
        </w:rPr>
        <w:t>апреля</w:t>
      </w:r>
      <w:r w:rsidR="00AB0D2F" w:rsidRPr="00B838DC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B838DC">
        <w:rPr>
          <w:bCs/>
          <w:color w:val="000000"/>
          <w:sz w:val="24"/>
          <w:szCs w:val="24"/>
          <w:u w:val="single"/>
        </w:rPr>
        <w:t>201</w:t>
      </w:r>
      <w:r w:rsidR="009F0E7E" w:rsidRPr="00B838DC">
        <w:rPr>
          <w:bCs/>
          <w:color w:val="000000"/>
          <w:sz w:val="24"/>
          <w:szCs w:val="24"/>
          <w:u w:val="single"/>
        </w:rPr>
        <w:t>8</w:t>
      </w:r>
      <w:r w:rsidR="00D3382E" w:rsidRPr="00B838DC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B838DC" w:rsidRPr="00B838DC">
        <w:rPr>
          <w:bCs/>
          <w:color w:val="000000"/>
          <w:sz w:val="24"/>
          <w:szCs w:val="24"/>
          <w:u w:val="single"/>
        </w:rPr>
        <w:t>202-п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BF7F8D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ГП </w:t>
      </w:r>
      <w:proofErr w:type="gramStart"/>
      <w:r w:rsidR="008D7938">
        <w:rPr>
          <w:sz w:val="28"/>
          <w:szCs w:val="28"/>
        </w:rPr>
        <w:t>КО</w:t>
      </w:r>
      <w:proofErr w:type="gramEnd"/>
      <w:r w:rsidR="008D7938">
        <w:rPr>
          <w:sz w:val="28"/>
          <w:szCs w:val="28"/>
        </w:rPr>
        <w:t xml:space="preserve"> «Центр технической инвента</w:t>
      </w:r>
      <w:r w:rsidR="008A061D">
        <w:rPr>
          <w:sz w:val="28"/>
          <w:szCs w:val="28"/>
        </w:rPr>
        <w:t>ризации Кемеровской области» от 21.03.2018</w:t>
      </w:r>
      <w:r w:rsidR="009F0E7E">
        <w:rPr>
          <w:sz w:val="28"/>
          <w:szCs w:val="28"/>
        </w:rPr>
        <w:t>г.</w:t>
      </w:r>
      <w:r w:rsidR="00CA15A7">
        <w:rPr>
          <w:sz w:val="28"/>
          <w:szCs w:val="28"/>
        </w:rPr>
        <w:t xml:space="preserve"> № </w:t>
      </w:r>
      <w:r w:rsidR="008A061D">
        <w:rPr>
          <w:sz w:val="28"/>
          <w:szCs w:val="28"/>
        </w:rPr>
        <w:t>20</w:t>
      </w:r>
      <w:r w:rsidR="00CA15A7">
        <w:rPr>
          <w:sz w:val="28"/>
          <w:szCs w:val="28"/>
        </w:rPr>
        <w:t>/18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A800E1" w:rsidRPr="000D4C67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</w:t>
      </w:r>
      <w:r w:rsidR="00A800E1">
        <w:rPr>
          <w:sz w:val="28"/>
          <w:szCs w:val="28"/>
        </w:rPr>
        <w:t xml:space="preserve">, п. </w:t>
      </w:r>
      <w:r w:rsidR="0079759A">
        <w:rPr>
          <w:sz w:val="28"/>
          <w:szCs w:val="28"/>
        </w:rPr>
        <w:t>2 ст. 3.3 Федерального закона от 25.10.2011 № 137-ФЗ «О введении в действие Земельного кодекса Российской Федерации»,</w:t>
      </w:r>
      <w:r w:rsidR="00A800E1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7846B3">
        <w:rPr>
          <w:sz w:val="28"/>
          <w:szCs w:val="28"/>
        </w:rPr>
        <w:t xml:space="preserve"> площадью </w:t>
      </w:r>
      <w:r w:rsidR="00782279">
        <w:rPr>
          <w:sz w:val="28"/>
          <w:szCs w:val="28"/>
        </w:rPr>
        <w:t xml:space="preserve">4944 </w:t>
      </w:r>
      <w:r w:rsidR="000D4C67">
        <w:rPr>
          <w:sz w:val="28"/>
          <w:szCs w:val="28"/>
        </w:rPr>
        <w:t xml:space="preserve">кв.м., расположенного по адресу: </w:t>
      </w:r>
      <w:proofErr w:type="gramStart"/>
      <w:r w:rsidR="000D4C67">
        <w:rPr>
          <w:sz w:val="28"/>
          <w:szCs w:val="28"/>
        </w:rPr>
        <w:t>Кемеровск</w:t>
      </w:r>
      <w:r w:rsidR="008D7938">
        <w:rPr>
          <w:sz w:val="28"/>
          <w:szCs w:val="28"/>
        </w:rPr>
        <w:t>ая область, Яшкинский район,</w:t>
      </w:r>
      <w:r w:rsidR="008A061D">
        <w:rPr>
          <w:sz w:val="28"/>
          <w:szCs w:val="28"/>
        </w:rPr>
        <w:t xml:space="preserve"> </w:t>
      </w:r>
      <w:r w:rsidR="007846B3">
        <w:rPr>
          <w:sz w:val="28"/>
          <w:szCs w:val="28"/>
        </w:rPr>
        <w:t>с. Поломошное</w:t>
      </w:r>
      <w:r w:rsidR="000D4C67" w:rsidRPr="00441719">
        <w:rPr>
          <w:sz w:val="28"/>
          <w:szCs w:val="28"/>
        </w:rPr>
        <w:t>,</w:t>
      </w:r>
      <w:r w:rsidR="000D4C67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E53ADF" w:rsidRPr="00E53ADF">
        <w:rPr>
          <w:sz w:val="28"/>
          <w:szCs w:val="28"/>
        </w:rPr>
        <w:t xml:space="preserve">емли </w:t>
      </w:r>
      <w:r w:rsidR="005A69B5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  <w:proofErr w:type="gramEnd"/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22E97">
        <w:rPr>
          <w:rFonts w:eastAsia="Times New Roman CYR" w:cs="Times New Roman CYR"/>
          <w:sz w:val="28"/>
          <w:szCs w:val="28"/>
        </w:rPr>
        <w:t xml:space="preserve"> оставляю за собой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E97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222E9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222E97"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</w:t>
      </w:r>
      <w:r w:rsidR="00222E97">
        <w:rPr>
          <w:sz w:val="28"/>
          <w:szCs w:val="28"/>
        </w:rPr>
        <w:t xml:space="preserve">А.Е. </w:t>
      </w:r>
      <w:proofErr w:type="spellStart"/>
      <w:r w:rsidR="00222E97">
        <w:rPr>
          <w:sz w:val="28"/>
          <w:szCs w:val="28"/>
        </w:rPr>
        <w:t>Дружинкин</w:t>
      </w:r>
      <w:proofErr w:type="spellEnd"/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494B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2E97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279"/>
    <w:rsid w:val="007846B3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6695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061D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C9E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00A5"/>
    <w:rsid w:val="00B838DC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356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624D"/>
    <w:rsid w:val="00DC0541"/>
    <w:rsid w:val="00DC1647"/>
    <w:rsid w:val="00DC3EF6"/>
    <w:rsid w:val="00DC4DB0"/>
    <w:rsid w:val="00DC7919"/>
    <w:rsid w:val="00DD71AA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2018-04-19T08:06:00Z</cp:lastPrinted>
  <dcterms:created xsi:type="dcterms:W3CDTF">2018-04-10T09:25:00Z</dcterms:created>
  <dcterms:modified xsi:type="dcterms:W3CDTF">2018-04-26T06:59:00Z</dcterms:modified>
</cp:coreProperties>
</file>