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1E" w:rsidRDefault="001B2F1E" w:rsidP="001B2F1E">
      <w:pPr>
        <w:pStyle w:val="5"/>
        <w:rPr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9C72A71" wp14:editId="08B3EDAC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E" w:rsidRDefault="001B2F1E" w:rsidP="001B2F1E">
      <w:pPr>
        <w:pStyle w:val="5"/>
        <w:rPr>
          <w:szCs w:val="28"/>
          <w:lang w:val="ru-RU"/>
        </w:rPr>
      </w:pPr>
    </w:p>
    <w:p w:rsidR="001B2F1E" w:rsidRDefault="001B2F1E" w:rsidP="001B2F1E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>АДМИНИСТРАЦИЯ ЯШКИНСКОГО МУНИЦИПАЛЬНОГО ОКРУГА</w:t>
      </w:r>
    </w:p>
    <w:p w:rsidR="001B2F1E" w:rsidRDefault="001B2F1E" w:rsidP="001B2F1E">
      <w:pPr>
        <w:jc w:val="center"/>
        <w:rPr>
          <w:sz w:val="28"/>
          <w:szCs w:val="28"/>
          <w:lang w:val="ru-RU"/>
        </w:rPr>
      </w:pPr>
    </w:p>
    <w:p w:rsidR="001B2F1E" w:rsidRPr="00497B7E" w:rsidRDefault="001B2F1E" w:rsidP="001B2F1E">
      <w:pPr>
        <w:pStyle w:val="4"/>
        <w:spacing w:before="120"/>
        <w:rPr>
          <w:sz w:val="32"/>
          <w:szCs w:val="32"/>
          <w:lang w:val="ru-RU"/>
        </w:rPr>
      </w:pPr>
      <w:r w:rsidRPr="00497B7E">
        <w:rPr>
          <w:sz w:val="32"/>
          <w:szCs w:val="32"/>
          <w:lang w:val="ru-RU"/>
        </w:rPr>
        <w:t>ПОСТАНОВЛЕНИЕ</w:t>
      </w:r>
    </w:p>
    <w:p w:rsidR="001B2F1E" w:rsidRDefault="001B2F1E" w:rsidP="001B2F1E">
      <w:pPr>
        <w:tabs>
          <w:tab w:val="left" w:pos="1418"/>
        </w:tabs>
        <w:rPr>
          <w:sz w:val="28"/>
          <w:szCs w:val="28"/>
          <w:lang w:val="ru-RU"/>
        </w:rPr>
      </w:pPr>
    </w:p>
    <w:p w:rsidR="001B2F1E" w:rsidRPr="00BB59ED" w:rsidRDefault="00936AE6" w:rsidP="001B2F1E">
      <w:pPr>
        <w:tabs>
          <w:tab w:val="left" w:pos="1418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4B215F">
        <w:rPr>
          <w:rFonts w:ascii="Times New Roman" w:hAnsi="Times New Roman"/>
          <w:color w:val="000000"/>
          <w:sz w:val="24"/>
          <w:szCs w:val="24"/>
          <w:lang w:val="ru-RU"/>
        </w:rPr>
        <w:t>___</w:t>
      </w:r>
      <w:r w:rsidR="001B2F1E" w:rsidRPr="00BB59ED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1B2F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B215F">
        <w:rPr>
          <w:rFonts w:ascii="Times New Roman" w:hAnsi="Times New Roman"/>
          <w:sz w:val="24"/>
          <w:szCs w:val="24"/>
          <w:lang w:val="ru-RU"/>
        </w:rPr>
        <w:t>_________</w:t>
      </w:r>
      <w:r w:rsidR="001B2F1E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4B215F">
        <w:rPr>
          <w:rFonts w:ascii="Times New Roman" w:hAnsi="Times New Roman"/>
          <w:sz w:val="24"/>
          <w:szCs w:val="24"/>
          <w:lang w:val="ru-RU"/>
        </w:rPr>
        <w:t>2</w:t>
      </w:r>
      <w:r w:rsidR="001B2F1E" w:rsidRPr="00824365">
        <w:rPr>
          <w:rFonts w:ascii="Times New Roman" w:hAnsi="Times New Roman"/>
          <w:sz w:val="24"/>
          <w:szCs w:val="24"/>
          <w:lang w:val="ru-RU"/>
        </w:rPr>
        <w:t>г.</w:t>
      </w:r>
      <w:r w:rsidR="001B2F1E" w:rsidRPr="00BB59ED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B215F">
        <w:rPr>
          <w:rFonts w:ascii="Times New Roman" w:hAnsi="Times New Roman"/>
          <w:color w:val="000000"/>
          <w:sz w:val="24"/>
          <w:szCs w:val="24"/>
          <w:lang w:val="ru-RU"/>
        </w:rPr>
        <w:t>______</w:t>
      </w:r>
      <w:r w:rsidR="001B2F1E">
        <w:rPr>
          <w:rFonts w:ascii="Times New Roman" w:hAnsi="Times New Roman"/>
          <w:color w:val="000000"/>
          <w:sz w:val="24"/>
          <w:szCs w:val="24"/>
          <w:lang w:val="ru-RU"/>
        </w:rPr>
        <w:t>-п</w:t>
      </w:r>
    </w:p>
    <w:p w:rsidR="001B2F1E" w:rsidRPr="00497B7E" w:rsidRDefault="001B2F1E" w:rsidP="001B2F1E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1B2F1E" w:rsidRDefault="001B2F1E" w:rsidP="001B2F1E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B2F1E" w:rsidRDefault="001B2F1E" w:rsidP="001B2F1E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1B2F1E" w:rsidRDefault="001B2F1E" w:rsidP="001B2F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 профилактики рисков причинения вреда (ущерба) охраняемым законом ценностям на 202</w:t>
      </w:r>
      <w:r w:rsidR="004114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 при осущест</w:t>
      </w:r>
      <w:r w:rsidR="00BF6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влении муниципального 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контроля</w:t>
      </w:r>
      <w:r w:rsidR="00BF6DA6" w:rsidRPr="00BF6DA6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ru-RU" w:eastAsia="en-US"/>
        </w:rPr>
        <w:t xml:space="preserve"> </w:t>
      </w:r>
      <w:r w:rsidR="00BF6DA6" w:rsidRPr="00BF6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на автомобильном транспорте, городском наземном электрическом транспорте и в дорожном хозяйстве</w:t>
      </w:r>
    </w:p>
    <w:p w:rsidR="001B2F1E" w:rsidRPr="00906044" w:rsidRDefault="001B2F1E" w:rsidP="005F5125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B2F1E" w:rsidRPr="00376BAC" w:rsidRDefault="001B2F1E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054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F5125" w:rsidRPr="005F5125">
        <w:rPr>
          <w:rFonts w:ascii="Times New Roman" w:hAnsi="Times New Roman"/>
          <w:sz w:val="28"/>
          <w:szCs w:val="28"/>
          <w:lang w:val="ru-RU" w:bidi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>Поло</w:t>
      </w:r>
      <w:r w:rsidR="00BF6DA6">
        <w:rPr>
          <w:rFonts w:ascii="Times New Roman" w:hAnsi="Times New Roman" w:cs="Times New Roman"/>
          <w:sz w:val="28"/>
          <w:szCs w:val="28"/>
          <w:lang w:val="ru-RU" w:bidi="ru-RU"/>
        </w:rPr>
        <w:t xml:space="preserve">жением о муниципальном 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 xml:space="preserve">контроле </w:t>
      </w:r>
      <w:r w:rsidR="00BF6DA6" w:rsidRPr="00BF6DA6">
        <w:rPr>
          <w:rFonts w:ascii="Times New Roman" w:hAnsi="Times New Roman" w:cs="Times New Roman"/>
          <w:sz w:val="28"/>
          <w:szCs w:val="28"/>
          <w:lang w:val="ru-RU" w:bidi="ru-RU"/>
        </w:rPr>
        <w:t>на автомобильном транспорте, городском наземном электрическом транспорте и в дорожном хозяйстве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>, утвержденным решением Совета народных депутатов Яшкинс</w:t>
      </w:r>
      <w:r w:rsidR="00BF6DA6">
        <w:rPr>
          <w:rFonts w:ascii="Times New Roman" w:hAnsi="Times New Roman" w:cs="Times New Roman"/>
          <w:sz w:val="28"/>
          <w:szCs w:val="28"/>
          <w:lang w:val="ru-RU" w:bidi="ru-RU"/>
        </w:rPr>
        <w:t>кого муниципа</w:t>
      </w:r>
      <w:r w:rsidR="00A22568">
        <w:rPr>
          <w:rFonts w:ascii="Times New Roman" w:hAnsi="Times New Roman" w:cs="Times New Roman"/>
          <w:sz w:val="28"/>
          <w:szCs w:val="28"/>
          <w:lang w:val="ru-RU" w:bidi="ru-RU"/>
        </w:rPr>
        <w:t>льного округа от 24.12.2021 №295</w:t>
      </w:r>
      <w:r w:rsidR="00CB63DE">
        <w:rPr>
          <w:rFonts w:ascii="Times New Roman" w:hAnsi="Times New Roman" w:cs="Times New Roman"/>
          <w:sz w:val="28"/>
          <w:szCs w:val="28"/>
          <w:lang w:val="ru-RU" w:bidi="ru-RU"/>
        </w:rPr>
        <w:t>-р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>
        <w:rPr>
          <w:rFonts w:ascii="Times New Roman" w:hAnsi="Times New Roman"/>
          <w:sz w:val="28"/>
          <w:szCs w:val="28"/>
          <w:lang w:val="ru-RU"/>
        </w:rPr>
        <w:t xml:space="preserve">Яшкинского муниципального округа, 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 администрация </w:t>
      </w:r>
      <w:r>
        <w:rPr>
          <w:rFonts w:ascii="Times New Roman" w:hAnsi="Times New Roman"/>
          <w:sz w:val="28"/>
          <w:szCs w:val="28"/>
          <w:lang w:val="ru-RU"/>
        </w:rPr>
        <w:t>Яшкинского муниципального округа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  постановляет:</w:t>
      </w:r>
    </w:p>
    <w:p w:rsidR="001B2F1E" w:rsidRPr="00906044" w:rsidRDefault="001B2F1E" w:rsidP="001B2F1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2F1E" w:rsidRDefault="001B2F1E" w:rsidP="001B2F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E1B">
        <w:rPr>
          <w:rFonts w:ascii="Times New Roman" w:hAnsi="Times New Roman"/>
          <w:sz w:val="28"/>
          <w:szCs w:val="28"/>
          <w:lang w:val="ru-RU"/>
        </w:rPr>
        <w:t>1</w:t>
      </w:r>
      <w:r w:rsidRPr="00694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9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4282C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твердить</w:t>
      </w:r>
      <w:r w:rsidRPr="00842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>Программу профилактики рисков причинения вреда (ущерба) охраняемым законом ценностям на 202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 xml:space="preserve"> год при осущест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влении муниципального 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2F1E" w:rsidRPr="00694E1B" w:rsidRDefault="001B2F1E" w:rsidP="001B2F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Разместить настоящее постановление в информационно-телекоммуникационной сети «Интернет» на официальном сайте администрации Яшкинского муниципального округа.</w:t>
      </w:r>
    </w:p>
    <w:p w:rsidR="001B2F1E" w:rsidRDefault="001B2F1E" w:rsidP="001B2F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694E1B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Pr="00694E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возложить на </w:t>
      </w:r>
      <w:r w:rsidR="00C13C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первого </w:t>
      </w:r>
      <w:r w:rsidRPr="00694E1B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  <w:lang w:val="ru-RU"/>
        </w:rPr>
        <w:t>Яшкинского муниципального округа</w:t>
      </w:r>
      <w:r w:rsidR="00C13CAD">
        <w:rPr>
          <w:rFonts w:ascii="Times New Roman" w:hAnsi="Times New Roman" w:cs="Times New Roman"/>
          <w:sz w:val="28"/>
          <w:szCs w:val="28"/>
          <w:lang w:val="ru-RU"/>
        </w:rPr>
        <w:t xml:space="preserve"> А.А. Юрманова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DA6" w:rsidRDefault="00BF6DA6" w:rsidP="001B2F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F1E" w:rsidRDefault="001B2F1E" w:rsidP="001B2F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 Постановление всту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пает в силу с момента </w:t>
      </w:r>
      <w:r w:rsidR="00E33D4E">
        <w:rPr>
          <w:rFonts w:ascii="Times New Roman" w:hAnsi="Times New Roman"/>
          <w:sz w:val="28"/>
          <w:szCs w:val="28"/>
          <w:lang w:val="ru-RU"/>
        </w:rPr>
        <w:t>подписания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 и распространяет свое действие на правоотношения, возникшие с 01.01.202</w:t>
      </w:r>
      <w:r w:rsidR="004B215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2F1E" w:rsidRDefault="001B2F1E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3CAD" w:rsidRDefault="00C13CAD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F1E" w:rsidRDefault="001B2F1E" w:rsidP="001B2F1E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Яшкинского</w:t>
      </w:r>
    </w:p>
    <w:p w:rsidR="001B2F1E" w:rsidRDefault="001B2F1E" w:rsidP="001B2F1E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                         </w:t>
      </w:r>
      <w:r w:rsidRPr="00497B7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Е.М. Курапов</w:t>
      </w:r>
    </w:p>
    <w:p w:rsidR="00BD4B6D" w:rsidRDefault="00BD4B6D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BF6DA6" w:rsidRDefault="00BF6DA6">
      <w:pPr>
        <w:rPr>
          <w:rFonts w:asciiTheme="minorHAnsi" w:hAnsiTheme="minorHAnsi"/>
          <w:lang w:val="ru-RU"/>
        </w:rPr>
      </w:pP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 постановлению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Яшкинского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 w:rsidR="00297EA9" w:rsidRDefault="00936AE6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297EA9">
        <w:rPr>
          <w:rFonts w:ascii="Times New Roman" w:hAnsi="Times New Roman" w:cs="Times New Roman"/>
          <w:sz w:val="28"/>
          <w:szCs w:val="28"/>
          <w:lang w:val="ru-RU"/>
        </w:rPr>
        <w:t>-п</w:t>
      </w:r>
    </w:p>
    <w:p w:rsidR="00297EA9" w:rsidRDefault="00297EA9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Яшкинского муниципального </w:t>
      </w:r>
      <w:r w:rsidR="00BF6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округа муниципального 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4B215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515AAA" w:rsidRPr="00515AAA" w:rsidRDefault="00515AAA" w:rsidP="002A51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Яшкинского муниципального 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округа муниципального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 и 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органом муниципального контроля – структурным подразделением администрации Яшкинского муниципального округа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Кемеровской области – Кузбасса и муниципальными правовыми актами, в случаях, если соответствующие виды контроля относятся к вопросам местного значения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515AAA" w:rsidRPr="00515AAA" w:rsidRDefault="00515AAA" w:rsidP="002A51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</w:t>
      </w:r>
      <w:r w:rsidR="002A5175" w:rsidRPr="00515AAA">
        <w:rPr>
          <w:rFonts w:ascii="Times New Roman" w:hAnsi="Times New Roman" w:cs="Times New Roman"/>
          <w:sz w:val="28"/>
          <w:szCs w:val="28"/>
          <w:lang w:val="ru-RU"/>
        </w:rPr>
        <w:t>муниципальных контролей,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в Пол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ожении о муниципальном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контроле 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 Совета народных депутатов Яшкинского муниципального округа </w:t>
      </w:r>
      <w:r w:rsidR="00A22568">
        <w:rPr>
          <w:rFonts w:ascii="Times New Roman" w:hAnsi="Times New Roman" w:cs="Times New Roman"/>
          <w:sz w:val="28"/>
          <w:szCs w:val="28"/>
          <w:lang w:val="ru-RU"/>
        </w:rPr>
        <w:t>№295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>-р от 24.12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.2021</w:t>
      </w:r>
    </w:p>
    <w:p w:rsidR="00423E77" w:rsidRDefault="00515AAA" w:rsidP="00BF6D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Программа профилактики будет реализована в 202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году и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при осуществлении на территории Яшкинского муниципального </w:t>
      </w:r>
      <w:r w:rsidR="00BF6DA6">
        <w:rPr>
          <w:rFonts w:ascii="Times New Roman" w:hAnsi="Times New Roman" w:cs="Times New Roman"/>
          <w:sz w:val="28"/>
          <w:szCs w:val="28"/>
          <w:lang w:val="ru-RU"/>
        </w:rPr>
        <w:t xml:space="preserve">округа муниципального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4B21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год и показатели оценки реализации Программы профилактики.</w:t>
      </w:r>
    </w:p>
    <w:p w:rsidR="00423E77" w:rsidRPr="00515AAA" w:rsidRDefault="00423E77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1. Анализ текущего состояния осущест</w:t>
      </w:r>
      <w:r w:rsidR="00BF6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вления муниципального 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F6DA6" w:rsidRPr="00BF6DA6">
        <w:rPr>
          <w:rFonts w:ascii="Times New Roman" w:hAnsi="Times New Roman" w:cs="Times New Roman"/>
          <w:b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Предметом осуществления муниципального контроля на автомобильном транспорте, городском наземном электрическом транспорте и в дорожном хозяйстве является контроль за исполнением обязательных требований и профилактика рисков причинения вреда (ущерба) охраняемым законом ценностям, установленным федеральными и муниципальными нормативными правовыми актами с целью обеспечения сохранности автомобильных дорог местного значения в границах муниципального округа, соблюдение гражданами,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 в полосе отвода и придорожной полосе автомобильных дорог местного значения,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требования, установленные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 регламентированы следующими нормативными правовыми актами: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Гражданский Кодекс РФ.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Кодекс РФ об административных правонарушениях.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02.05.2006 № 59-ФЗ «О порядке рассмотрения обращений граждан».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РФ».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10.12.1995 № 196-ФЗ «О безопасности дорожного движения».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247-ФЗ «Об обязательных требованиях в Российской Федерации».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РФ от 28.09.2009 № 767 «О классификации автомобильных дорог в РФ».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Постановления Правительства РФ от 30.06.2010 № 489 «Об утверждении Правил подготовки органами государственного контроля (надзора) и органами </w:t>
      </w:r>
      <w:r w:rsidRPr="00BD2A4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контроля ежегодных планов проведения поверок юридических лиц и индивидуальных предпринимателей».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- Закон Кемеровской области от 16.06.2006 № 89-ОЗ «Об административных правонарушениях в Кемеровской области».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A40">
        <w:rPr>
          <w:rFonts w:ascii="Times New Roman" w:hAnsi="Times New Roman" w:cs="Times New Roman"/>
          <w:sz w:val="28"/>
          <w:szCs w:val="28"/>
          <w:lang w:val="ru-RU"/>
        </w:rPr>
        <w:t>На  основании  пункта  6 статьи 98 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BD2A40" w:rsidRPr="00BD2A40" w:rsidRDefault="00BD2A40" w:rsidP="00BD2A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  <w:lang w:val="ru-RU"/>
        </w:rPr>
        <w:t>Согласно  пункта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val="ru-RU"/>
        </w:rPr>
        <w:t xml:space="preserve">  2  статьи  45 Федерального  закона  от  31.07.2020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A40">
        <w:rPr>
          <w:rFonts w:ascii="Times New Roman" w:hAnsi="Times New Roman" w:cs="Times New Roman"/>
          <w:sz w:val="28"/>
          <w:szCs w:val="28"/>
          <w:lang w:val="ru-RU"/>
        </w:rPr>
        <w:t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4B215F" w:rsidRPr="0041142F" w:rsidRDefault="004B215F" w:rsidP="004B215F">
      <w:pPr>
        <w:ind w:firstLine="709"/>
        <w:jc w:val="both"/>
        <w:rPr>
          <w:sz w:val="28"/>
          <w:szCs w:val="28"/>
          <w:lang w:val="ru-RU"/>
        </w:rPr>
      </w:pPr>
      <w:r w:rsidRPr="0041142F">
        <w:rPr>
          <w:sz w:val="28"/>
          <w:szCs w:val="28"/>
          <w:lang w:val="ru-RU"/>
        </w:rPr>
        <w:t>В 202</w:t>
      </w:r>
      <w:r w:rsidRPr="0041142F">
        <w:rPr>
          <w:rFonts w:asciiTheme="minorHAnsi" w:hAnsiTheme="minorHAnsi"/>
          <w:sz w:val="28"/>
          <w:szCs w:val="28"/>
          <w:lang w:val="ru-RU"/>
        </w:rPr>
        <w:t>2</w:t>
      </w:r>
      <w:r w:rsidRPr="0041142F">
        <w:rPr>
          <w:sz w:val="28"/>
          <w:szCs w:val="28"/>
          <w:lang w:val="ru-RU"/>
        </w:rPr>
        <w:t>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4B215F" w:rsidRPr="0041142F" w:rsidRDefault="004B215F" w:rsidP="004B21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1142F"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Яшкинского муниципального округа:</w:t>
      </w:r>
    </w:p>
    <w:p w:rsidR="004B215F" w:rsidRPr="0041142F" w:rsidRDefault="004B215F" w:rsidP="004B215F">
      <w:pPr>
        <w:pStyle w:val="a6"/>
        <w:ind w:left="1069"/>
        <w:jc w:val="both"/>
        <w:rPr>
          <w:sz w:val="28"/>
          <w:szCs w:val="28"/>
        </w:rPr>
      </w:pPr>
      <w:r w:rsidRPr="0041142F">
        <w:rPr>
          <w:sz w:val="28"/>
          <w:szCs w:val="28"/>
        </w:rPr>
        <w:t>-  1 нормативно правовой акт Яшкинского муниципального округа;</w:t>
      </w:r>
    </w:p>
    <w:p w:rsidR="00515AAA" w:rsidRPr="0041142F" w:rsidRDefault="004B215F" w:rsidP="004B21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1142F"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423E77" w:rsidRPr="00423E77" w:rsidRDefault="00423E77" w:rsidP="00423E77">
      <w:pPr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2. Цели и задачи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2.1. Целью программы является: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создание мотивации к добросовестному поведению подконтрольных субъектов;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снижение уровня ущерба охраняемым законом ценностям.</w:t>
      </w: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2.2. Задачами программы являются: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Повышение правосознания и правовой культуры руководителей юридических лиц и индивидуальных предпринимателей;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3.  План мероприятий по профилактике рисков причинения вреда (ущерба) охраняемых законом ценностей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2152"/>
        <w:gridCol w:w="2270"/>
      </w:tblGrid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15AAA" w:rsidRPr="0041142F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«Яшкинский Вестник») и на официальном сайте администрации Яшкинского муниципального округа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1142F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1142F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«Яшкинский Вестник» (официальном печатном органе администрации Яшкинского муниципального округа), размещения на официальном сайте администрации Яшкинского муниципального округа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1142F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телефону;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личном обращении;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средствам видео-конференц-связи;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профилактического мероприятия;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1142F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Обобщение практики осуществления мероприятий по муниципальному контролю с размещением на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официальном сайте администрации Яшкинского муниципального округа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реже одного раза в год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(в году, следующем за отчетным)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Должностные лица, уполномоченные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 осуществление муниципального контроля</w:t>
            </w:r>
          </w:p>
        </w:tc>
      </w:tr>
      <w:tr w:rsidR="00515AAA" w:rsidRPr="0041142F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1142F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01 октября)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1142F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01 октября по 01 ноября)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1142F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1142F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20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41142F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программы профилактики на официальном сайте администрации Яшкинского муниципального округа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 Показатели результативности и эффективности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AAA" w:rsidRDefault="00515AAA" w:rsidP="002A517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  <w:sectPr w:rsidR="00515AAA" w:rsidSect="00CB6F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515AAA" w:rsidRPr="00515AAA" w:rsidRDefault="00515AAA" w:rsidP="00515AAA">
      <w:pPr>
        <w:rPr>
          <w:rFonts w:ascii="Times New Roman" w:hAnsi="Times New Roman" w:cs="Times New Roman"/>
          <w:sz w:val="28"/>
          <w:szCs w:val="28"/>
          <w:lang w:val="ru-RU"/>
        </w:rPr>
        <w:sectPr w:rsidR="00515AAA" w:rsidRPr="00515AAA" w:rsidSect="00515AA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Отчетные показатели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515AAA" w:rsidRPr="00515AAA" w:rsidTr="00CC7546">
        <w:trPr>
          <w:jc w:val="center"/>
        </w:trPr>
        <w:tc>
          <w:tcPr>
            <w:tcW w:w="635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891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B2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B2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актов, обязательных к размещению в СМИ и на официальном сайте администрации Яшкинского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4B215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4B215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 администрации Яшкинского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C13CAD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515AAA" w:rsidRPr="00515AAA" w:rsidTr="00CC7546">
        <w:trPr>
          <w:jc w:val="center"/>
        </w:trPr>
        <w:tc>
          <w:tcPr>
            <w:tcW w:w="58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21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26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B2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627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B2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515AAA" w:rsidRPr="0041142F" w:rsidRDefault="004B215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41142F" w:rsidRDefault="004B215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(или) их представителей информацией, полученной в результате  консультирования</w:t>
            </w:r>
          </w:p>
        </w:tc>
        <w:tc>
          <w:tcPr>
            <w:tcW w:w="1813" w:type="dxa"/>
          </w:tcPr>
          <w:p w:rsidR="00515AAA" w:rsidRPr="0041142F" w:rsidRDefault="0041142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41142F" w:rsidRDefault="0041142F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 было выдано за отчетный период</w:t>
            </w:r>
          </w:p>
        </w:tc>
        <w:tc>
          <w:tcPr>
            <w:tcW w:w="1813" w:type="dxa"/>
          </w:tcPr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1813" w:type="dxa"/>
          </w:tcPr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41142F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EA9" w:rsidRPr="00297EA9" w:rsidRDefault="00297EA9" w:rsidP="00297E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7EA9" w:rsidRPr="00297EA9" w:rsidSect="00515AA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1E"/>
    <w:rsid w:val="001B2F1E"/>
    <w:rsid w:val="00297EA9"/>
    <w:rsid w:val="002A5175"/>
    <w:rsid w:val="00410AF8"/>
    <w:rsid w:val="0041142F"/>
    <w:rsid w:val="00423E77"/>
    <w:rsid w:val="004B215F"/>
    <w:rsid w:val="00515AAA"/>
    <w:rsid w:val="005F5125"/>
    <w:rsid w:val="006E37E4"/>
    <w:rsid w:val="00936AE6"/>
    <w:rsid w:val="00A22568"/>
    <w:rsid w:val="00BD2A40"/>
    <w:rsid w:val="00BD4B6D"/>
    <w:rsid w:val="00BF6DA6"/>
    <w:rsid w:val="00C13CAD"/>
    <w:rsid w:val="00CB63DE"/>
    <w:rsid w:val="00E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BED4"/>
  <w15:chartTrackingRefBased/>
  <w15:docId w15:val="{5D050AB8-6446-447F-9E34-60F2329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B2F1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1B2F1E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F1E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2F1E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51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6">
    <w:name w:val="List Paragraph"/>
    <w:basedOn w:val="a"/>
    <w:uiPriority w:val="34"/>
    <w:qFormat/>
    <w:rsid w:val="004B215F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Val</cp:lastModifiedBy>
  <cp:revision>3</cp:revision>
  <cp:lastPrinted>2021-12-21T04:26:00Z</cp:lastPrinted>
  <dcterms:created xsi:type="dcterms:W3CDTF">2022-09-07T09:09:00Z</dcterms:created>
  <dcterms:modified xsi:type="dcterms:W3CDTF">2022-09-29T06:49:00Z</dcterms:modified>
</cp:coreProperties>
</file>