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F29" w:rsidRPr="00F028F5" w:rsidRDefault="00C61F29" w:rsidP="00C61F29">
      <w:pPr>
        <w:jc w:val="center"/>
        <w:rPr>
          <w:sz w:val="26"/>
          <w:szCs w:val="26"/>
        </w:rPr>
      </w:pPr>
      <w:r w:rsidRPr="00F028F5">
        <w:rPr>
          <w:noProof/>
          <w:sz w:val="26"/>
          <w:szCs w:val="26"/>
        </w:rPr>
        <w:drawing>
          <wp:inline distT="0" distB="0" distL="0" distR="0">
            <wp:extent cx="4905375" cy="1581150"/>
            <wp:effectExtent l="19050" t="0" r="9525" b="0"/>
            <wp:docPr id="1" name="Рисунок 1" descr="БЛАНКИ ОО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И ОООп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29" w:rsidRPr="00F028F5" w:rsidRDefault="00C61F29" w:rsidP="00C61F29">
      <w:pPr>
        <w:jc w:val="center"/>
        <w:rPr>
          <w:sz w:val="26"/>
          <w:szCs w:val="26"/>
        </w:rPr>
      </w:pPr>
    </w:p>
    <w:p w:rsidR="00C61F29" w:rsidRPr="00F028F5" w:rsidRDefault="00C61F29" w:rsidP="00C61F29">
      <w:pPr>
        <w:jc w:val="center"/>
        <w:rPr>
          <w:sz w:val="26"/>
          <w:szCs w:val="26"/>
        </w:rPr>
      </w:pPr>
    </w:p>
    <w:p w:rsidR="00C61F29" w:rsidRPr="00F028F5" w:rsidRDefault="00C61F29" w:rsidP="00C61F29">
      <w:pPr>
        <w:jc w:val="center"/>
        <w:rPr>
          <w:sz w:val="26"/>
          <w:szCs w:val="26"/>
        </w:rPr>
      </w:pPr>
    </w:p>
    <w:p w:rsidR="00C61F29" w:rsidRPr="00F028F5" w:rsidRDefault="00C61F29" w:rsidP="00C61F29">
      <w:pPr>
        <w:jc w:val="center"/>
        <w:rPr>
          <w:sz w:val="26"/>
          <w:szCs w:val="26"/>
        </w:rPr>
      </w:pPr>
    </w:p>
    <w:p w:rsidR="00C61F29" w:rsidRPr="00F028F5" w:rsidRDefault="00C61F29" w:rsidP="00C61F29">
      <w:pPr>
        <w:jc w:val="center"/>
        <w:rPr>
          <w:sz w:val="26"/>
          <w:szCs w:val="26"/>
        </w:rPr>
      </w:pPr>
    </w:p>
    <w:p w:rsidR="00C61F29" w:rsidRPr="00F028F5" w:rsidRDefault="00C61F29" w:rsidP="00C61F29">
      <w:pPr>
        <w:jc w:val="center"/>
        <w:rPr>
          <w:sz w:val="26"/>
          <w:szCs w:val="26"/>
        </w:rPr>
      </w:pPr>
    </w:p>
    <w:p w:rsidR="00C61F29" w:rsidRPr="00F028F5" w:rsidRDefault="00C61F29" w:rsidP="00C61F29">
      <w:pPr>
        <w:rPr>
          <w:sz w:val="26"/>
          <w:szCs w:val="26"/>
        </w:rPr>
      </w:pPr>
    </w:p>
    <w:p w:rsidR="00C61F29" w:rsidRPr="00F028F5" w:rsidRDefault="00C61F29" w:rsidP="00C61F29">
      <w:pPr>
        <w:jc w:val="center"/>
        <w:rPr>
          <w:b/>
          <w:bCs/>
          <w:sz w:val="26"/>
          <w:szCs w:val="26"/>
        </w:rPr>
      </w:pPr>
      <w:r w:rsidRPr="00F028F5">
        <w:rPr>
          <w:b/>
          <w:bCs/>
          <w:sz w:val="26"/>
          <w:szCs w:val="26"/>
        </w:rPr>
        <w:t xml:space="preserve">Программа комплексного развития </w:t>
      </w:r>
      <w:r w:rsidR="00901C2F" w:rsidRPr="00F028F5">
        <w:rPr>
          <w:b/>
          <w:bCs/>
          <w:sz w:val="26"/>
          <w:szCs w:val="26"/>
        </w:rPr>
        <w:t>коммун</w:t>
      </w:r>
      <w:r w:rsidRPr="00F028F5">
        <w:rPr>
          <w:b/>
          <w:bCs/>
          <w:sz w:val="26"/>
          <w:szCs w:val="26"/>
        </w:rPr>
        <w:t xml:space="preserve">альной инфраструктуры </w:t>
      </w:r>
      <w:r w:rsidR="004B21A4">
        <w:rPr>
          <w:b/>
          <w:bCs/>
          <w:sz w:val="26"/>
          <w:szCs w:val="26"/>
        </w:rPr>
        <w:t>Пачинского</w:t>
      </w:r>
      <w:r w:rsidRPr="00F028F5">
        <w:rPr>
          <w:b/>
          <w:bCs/>
          <w:sz w:val="26"/>
          <w:szCs w:val="26"/>
        </w:rPr>
        <w:t xml:space="preserve"> сельского поселения Яшкинского района</w:t>
      </w:r>
    </w:p>
    <w:p w:rsidR="00C61F29" w:rsidRPr="00F028F5" w:rsidRDefault="00C61F29" w:rsidP="00C61F29">
      <w:pPr>
        <w:jc w:val="center"/>
        <w:rPr>
          <w:b/>
          <w:sz w:val="26"/>
          <w:szCs w:val="26"/>
        </w:rPr>
      </w:pPr>
    </w:p>
    <w:p w:rsidR="00C61F29" w:rsidRPr="00F028F5" w:rsidRDefault="00C61F29" w:rsidP="00C61F29">
      <w:pPr>
        <w:jc w:val="center"/>
        <w:rPr>
          <w:b/>
          <w:sz w:val="26"/>
          <w:szCs w:val="26"/>
        </w:rPr>
      </w:pPr>
    </w:p>
    <w:p w:rsidR="00C61F29" w:rsidRPr="00F028F5" w:rsidRDefault="00C61F29" w:rsidP="00C61F29">
      <w:pPr>
        <w:jc w:val="center"/>
        <w:rPr>
          <w:b/>
          <w:sz w:val="26"/>
          <w:szCs w:val="26"/>
        </w:rPr>
      </w:pPr>
    </w:p>
    <w:p w:rsidR="00C61F29" w:rsidRPr="00F028F5" w:rsidRDefault="00E6315A" w:rsidP="00C61F29">
      <w:pPr>
        <w:pStyle w:val="a8"/>
        <w:jc w:val="center"/>
        <w:rPr>
          <w:rFonts w:ascii="Times New Roman" w:hAnsi="Times New Roman"/>
          <w:sz w:val="26"/>
          <w:szCs w:val="26"/>
        </w:rPr>
      </w:pPr>
      <w:r w:rsidRPr="00F028F5">
        <w:rPr>
          <w:rFonts w:ascii="Times New Roman" w:hAnsi="Times New Roman"/>
          <w:b/>
          <w:sz w:val="26"/>
          <w:szCs w:val="26"/>
        </w:rPr>
        <w:t>Проектные предложения</w:t>
      </w:r>
    </w:p>
    <w:p w:rsidR="00C61F29" w:rsidRPr="00F028F5" w:rsidRDefault="00C61F29" w:rsidP="00C61F29">
      <w:pPr>
        <w:rPr>
          <w:sz w:val="26"/>
          <w:szCs w:val="26"/>
        </w:rPr>
      </w:pPr>
    </w:p>
    <w:p w:rsidR="00C61F29" w:rsidRPr="00F028F5" w:rsidRDefault="00C61F29" w:rsidP="00C61F29">
      <w:pPr>
        <w:rPr>
          <w:sz w:val="26"/>
          <w:szCs w:val="26"/>
        </w:rPr>
      </w:pPr>
    </w:p>
    <w:p w:rsidR="00C61F29" w:rsidRPr="00F028F5" w:rsidRDefault="00C61F29" w:rsidP="00C61F29">
      <w:pPr>
        <w:jc w:val="center"/>
        <w:rPr>
          <w:sz w:val="26"/>
          <w:szCs w:val="26"/>
        </w:rPr>
      </w:pPr>
      <w:r w:rsidRPr="00F028F5">
        <w:rPr>
          <w:noProof/>
          <w:sz w:val="26"/>
          <w:szCs w:val="26"/>
        </w:rPr>
        <w:drawing>
          <wp:inline distT="0" distB="0" distL="0" distR="0">
            <wp:extent cx="2222500" cy="2785745"/>
            <wp:effectExtent l="19050" t="0" r="6350" b="0"/>
            <wp:docPr id="4" name="Рисунок 1" descr="C:\Users\User003\Desktop\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03\Desktop\8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A" w:rsidRPr="00F028F5" w:rsidRDefault="00E6315A" w:rsidP="00C61F29">
      <w:pPr>
        <w:jc w:val="center"/>
        <w:rPr>
          <w:sz w:val="26"/>
          <w:szCs w:val="26"/>
        </w:rPr>
      </w:pPr>
    </w:p>
    <w:p w:rsidR="00E6315A" w:rsidRPr="00F028F5" w:rsidRDefault="00E6315A" w:rsidP="00C61F29">
      <w:pPr>
        <w:jc w:val="center"/>
        <w:rPr>
          <w:sz w:val="26"/>
          <w:szCs w:val="26"/>
        </w:rPr>
      </w:pPr>
    </w:p>
    <w:p w:rsidR="00E6315A" w:rsidRPr="00F028F5" w:rsidRDefault="00E6315A" w:rsidP="00C61F29">
      <w:pPr>
        <w:jc w:val="center"/>
        <w:rPr>
          <w:sz w:val="26"/>
          <w:szCs w:val="26"/>
        </w:rPr>
      </w:pPr>
    </w:p>
    <w:p w:rsidR="00E6315A" w:rsidRPr="00F028F5" w:rsidRDefault="00E6315A" w:rsidP="00C61F29">
      <w:pPr>
        <w:jc w:val="center"/>
        <w:rPr>
          <w:sz w:val="26"/>
          <w:szCs w:val="26"/>
        </w:rPr>
      </w:pPr>
    </w:p>
    <w:p w:rsidR="00E6315A" w:rsidRPr="00F028F5" w:rsidRDefault="00E6315A" w:rsidP="00C61F29">
      <w:pPr>
        <w:jc w:val="center"/>
        <w:rPr>
          <w:sz w:val="26"/>
          <w:szCs w:val="26"/>
        </w:rPr>
      </w:pPr>
    </w:p>
    <w:p w:rsidR="00E6315A" w:rsidRPr="00F028F5" w:rsidRDefault="00E6315A" w:rsidP="00C61F29">
      <w:pPr>
        <w:jc w:val="center"/>
        <w:rPr>
          <w:sz w:val="26"/>
          <w:szCs w:val="26"/>
        </w:rPr>
      </w:pPr>
    </w:p>
    <w:p w:rsidR="00E6315A" w:rsidRPr="00F028F5" w:rsidRDefault="00E6315A" w:rsidP="00C61F29">
      <w:pPr>
        <w:jc w:val="center"/>
        <w:rPr>
          <w:sz w:val="26"/>
          <w:szCs w:val="26"/>
        </w:rPr>
      </w:pPr>
    </w:p>
    <w:p w:rsidR="00E6315A" w:rsidRPr="00F028F5" w:rsidRDefault="00E6315A" w:rsidP="00C61F29">
      <w:pPr>
        <w:jc w:val="center"/>
        <w:rPr>
          <w:sz w:val="26"/>
          <w:szCs w:val="26"/>
        </w:rPr>
      </w:pPr>
    </w:p>
    <w:p w:rsidR="00C61F29" w:rsidRPr="00F028F5" w:rsidRDefault="00C61F29" w:rsidP="00C61F29">
      <w:pPr>
        <w:jc w:val="center"/>
        <w:rPr>
          <w:sz w:val="26"/>
          <w:szCs w:val="26"/>
        </w:rPr>
      </w:pPr>
      <w:r w:rsidRPr="00F028F5">
        <w:rPr>
          <w:sz w:val="26"/>
          <w:szCs w:val="26"/>
        </w:rPr>
        <w:t>Новосибирск – 201</w:t>
      </w:r>
      <w:r w:rsidR="00C8230C" w:rsidRPr="00F028F5">
        <w:rPr>
          <w:sz w:val="26"/>
          <w:szCs w:val="26"/>
        </w:rPr>
        <w:t>8</w:t>
      </w:r>
      <w:r w:rsidRPr="00F028F5">
        <w:rPr>
          <w:sz w:val="26"/>
          <w:szCs w:val="26"/>
        </w:rPr>
        <w:t xml:space="preserve"> г.</w:t>
      </w:r>
    </w:p>
    <w:p w:rsidR="00727F20" w:rsidRPr="00F028F5" w:rsidRDefault="00727F20" w:rsidP="00727F20">
      <w:pPr>
        <w:spacing w:after="120"/>
        <w:jc w:val="right"/>
        <w:rPr>
          <w:sz w:val="26"/>
          <w:szCs w:val="26"/>
        </w:rPr>
      </w:pPr>
    </w:p>
    <w:p w:rsidR="00C61F29" w:rsidRPr="00F028F5" w:rsidRDefault="00C61F29" w:rsidP="00727F20">
      <w:pPr>
        <w:spacing w:after="120"/>
        <w:jc w:val="right"/>
        <w:rPr>
          <w:sz w:val="26"/>
          <w:szCs w:val="26"/>
        </w:rPr>
      </w:pPr>
    </w:p>
    <w:p w:rsidR="00C61F29" w:rsidRPr="00F028F5" w:rsidRDefault="00C61F29" w:rsidP="00727F20">
      <w:pPr>
        <w:spacing w:after="120"/>
        <w:jc w:val="right"/>
        <w:rPr>
          <w:sz w:val="26"/>
          <w:szCs w:val="26"/>
        </w:rPr>
      </w:pPr>
    </w:p>
    <w:p w:rsidR="00C61F29" w:rsidRPr="00F028F5" w:rsidRDefault="00C61F29" w:rsidP="00727F20">
      <w:pPr>
        <w:spacing w:after="120"/>
        <w:jc w:val="right"/>
        <w:rPr>
          <w:sz w:val="26"/>
          <w:szCs w:val="26"/>
        </w:rPr>
      </w:pPr>
    </w:p>
    <w:p w:rsidR="00C61F29" w:rsidRPr="00F028F5" w:rsidRDefault="00C61F29" w:rsidP="00727F20">
      <w:pPr>
        <w:spacing w:after="120"/>
        <w:jc w:val="right"/>
        <w:rPr>
          <w:sz w:val="26"/>
          <w:szCs w:val="26"/>
        </w:rPr>
      </w:pPr>
    </w:p>
    <w:p w:rsidR="00C61F29" w:rsidRPr="00F028F5" w:rsidRDefault="00C61F29" w:rsidP="00727F20">
      <w:pPr>
        <w:spacing w:after="120"/>
        <w:jc w:val="right"/>
        <w:rPr>
          <w:sz w:val="26"/>
          <w:szCs w:val="26"/>
        </w:rPr>
      </w:pPr>
    </w:p>
    <w:p w:rsidR="00C61F29" w:rsidRPr="00F028F5" w:rsidRDefault="00C61F29" w:rsidP="00727F20">
      <w:pPr>
        <w:spacing w:after="120"/>
        <w:jc w:val="right"/>
        <w:rPr>
          <w:sz w:val="26"/>
          <w:szCs w:val="26"/>
        </w:rPr>
      </w:pPr>
    </w:p>
    <w:p w:rsidR="00727F20" w:rsidRPr="00F028F5" w:rsidRDefault="00727F20" w:rsidP="00727F20">
      <w:pPr>
        <w:spacing w:after="120"/>
        <w:jc w:val="center"/>
        <w:rPr>
          <w:sz w:val="26"/>
          <w:szCs w:val="26"/>
        </w:rPr>
      </w:pPr>
      <w:r w:rsidRPr="00F028F5">
        <w:rPr>
          <w:noProof/>
          <w:sz w:val="26"/>
          <w:szCs w:val="26"/>
        </w:rPr>
        <w:drawing>
          <wp:inline distT="0" distB="0" distL="0" distR="0">
            <wp:extent cx="430315" cy="720000"/>
            <wp:effectExtent l="0" t="0" r="825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20" w:rsidRPr="00F028F5" w:rsidRDefault="00727F20" w:rsidP="00727F20">
      <w:pPr>
        <w:spacing w:before="120"/>
        <w:jc w:val="center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t>Кемеровская область</w:t>
      </w:r>
    </w:p>
    <w:p w:rsidR="00727F20" w:rsidRPr="00F028F5" w:rsidRDefault="00727F20" w:rsidP="00727F20">
      <w:pPr>
        <w:spacing w:before="120"/>
        <w:jc w:val="center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t>Яшкинский муниципальный район</w:t>
      </w:r>
    </w:p>
    <w:p w:rsidR="00727F20" w:rsidRPr="00F028F5" w:rsidRDefault="004B21A4" w:rsidP="00727F20">
      <w:pPr>
        <w:spacing w:before="1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Пачинское</w:t>
      </w:r>
      <w:r w:rsidR="00727F20" w:rsidRPr="00F028F5">
        <w:rPr>
          <w:b/>
          <w:sz w:val="26"/>
          <w:szCs w:val="26"/>
        </w:rPr>
        <w:t xml:space="preserve"> сельское поселение</w:t>
      </w:r>
    </w:p>
    <w:p w:rsidR="003C2341" w:rsidRPr="00F028F5" w:rsidRDefault="003C2341">
      <w:pPr>
        <w:rPr>
          <w:sz w:val="26"/>
          <w:szCs w:val="26"/>
        </w:rPr>
      </w:pPr>
    </w:p>
    <w:p w:rsidR="00727F20" w:rsidRPr="00F028F5" w:rsidRDefault="00727F20">
      <w:pPr>
        <w:rPr>
          <w:sz w:val="26"/>
          <w:szCs w:val="26"/>
        </w:rPr>
      </w:pPr>
    </w:p>
    <w:p w:rsidR="00727F20" w:rsidRPr="00F028F5" w:rsidRDefault="00727F20">
      <w:pPr>
        <w:rPr>
          <w:sz w:val="26"/>
          <w:szCs w:val="26"/>
        </w:rPr>
      </w:pPr>
    </w:p>
    <w:p w:rsidR="00727F20" w:rsidRPr="00F028F5" w:rsidRDefault="00727F20">
      <w:pPr>
        <w:rPr>
          <w:sz w:val="26"/>
          <w:szCs w:val="26"/>
        </w:rPr>
      </w:pPr>
    </w:p>
    <w:p w:rsidR="00727F20" w:rsidRPr="00F028F5" w:rsidRDefault="00727F20">
      <w:pPr>
        <w:rPr>
          <w:sz w:val="26"/>
          <w:szCs w:val="26"/>
        </w:rPr>
      </w:pPr>
    </w:p>
    <w:p w:rsidR="00727F20" w:rsidRPr="00F028F5" w:rsidRDefault="00727F20">
      <w:pPr>
        <w:rPr>
          <w:sz w:val="26"/>
          <w:szCs w:val="26"/>
        </w:rPr>
      </w:pPr>
    </w:p>
    <w:p w:rsidR="00727F20" w:rsidRPr="00F028F5" w:rsidRDefault="00727F20">
      <w:pPr>
        <w:rPr>
          <w:sz w:val="26"/>
          <w:szCs w:val="26"/>
        </w:rPr>
      </w:pPr>
    </w:p>
    <w:p w:rsidR="00727F20" w:rsidRPr="00F028F5" w:rsidRDefault="00727F20">
      <w:pPr>
        <w:rPr>
          <w:sz w:val="26"/>
          <w:szCs w:val="26"/>
        </w:rPr>
      </w:pPr>
    </w:p>
    <w:p w:rsidR="00727F20" w:rsidRPr="00F028F5" w:rsidRDefault="00727F20">
      <w:pPr>
        <w:rPr>
          <w:sz w:val="26"/>
          <w:szCs w:val="26"/>
        </w:rPr>
      </w:pPr>
    </w:p>
    <w:p w:rsidR="00727F20" w:rsidRPr="00F028F5" w:rsidRDefault="00727F20">
      <w:pPr>
        <w:rPr>
          <w:sz w:val="26"/>
          <w:szCs w:val="26"/>
        </w:rPr>
      </w:pPr>
    </w:p>
    <w:p w:rsidR="00727F20" w:rsidRPr="00F028F5" w:rsidRDefault="00727F20" w:rsidP="00727F20">
      <w:pPr>
        <w:jc w:val="center"/>
        <w:rPr>
          <w:b/>
          <w:bCs/>
          <w:sz w:val="26"/>
          <w:szCs w:val="26"/>
        </w:rPr>
      </w:pPr>
      <w:r w:rsidRPr="00F028F5">
        <w:rPr>
          <w:b/>
          <w:bCs/>
          <w:sz w:val="26"/>
          <w:szCs w:val="26"/>
        </w:rPr>
        <w:t xml:space="preserve">Программа комплексного развития </w:t>
      </w:r>
      <w:r w:rsidR="00901C2F" w:rsidRPr="00F028F5">
        <w:rPr>
          <w:b/>
          <w:bCs/>
          <w:sz w:val="26"/>
          <w:szCs w:val="26"/>
        </w:rPr>
        <w:t>коммун</w:t>
      </w:r>
      <w:r w:rsidRPr="00F028F5">
        <w:rPr>
          <w:b/>
          <w:bCs/>
          <w:sz w:val="26"/>
          <w:szCs w:val="26"/>
        </w:rPr>
        <w:t>альной инфраструктуры</w:t>
      </w:r>
    </w:p>
    <w:p w:rsidR="00727F20" w:rsidRPr="00F028F5" w:rsidRDefault="00727F20" w:rsidP="00727F20">
      <w:pPr>
        <w:rPr>
          <w:i/>
          <w:sz w:val="26"/>
          <w:szCs w:val="26"/>
        </w:rPr>
      </w:pPr>
    </w:p>
    <w:p w:rsidR="00727F20" w:rsidRPr="00F028F5" w:rsidRDefault="00727F20" w:rsidP="00727F20">
      <w:pPr>
        <w:rPr>
          <w:i/>
          <w:sz w:val="26"/>
          <w:szCs w:val="26"/>
        </w:rPr>
      </w:pPr>
    </w:p>
    <w:p w:rsidR="00727F20" w:rsidRPr="00F028F5" w:rsidRDefault="00727F20" w:rsidP="00727F20">
      <w:pPr>
        <w:rPr>
          <w:i/>
          <w:sz w:val="26"/>
          <w:szCs w:val="26"/>
        </w:rPr>
      </w:pPr>
    </w:p>
    <w:p w:rsidR="00727F20" w:rsidRPr="00F028F5" w:rsidRDefault="00727F20" w:rsidP="00727F20">
      <w:pPr>
        <w:rPr>
          <w:i/>
          <w:sz w:val="26"/>
          <w:szCs w:val="26"/>
        </w:rPr>
      </w:pPr>
    </w:p>
    <w:p w:rsidR="00727F20" w:rsidRPr="00F028F5" w:rsidRDefault="00727F20">
      <w:pPr>
        <w:ind w:firstLine="567"/>
        <w:rPr>
          <w:i/>
          <w:sz w:val="26"/>
          <w:szCs w:val="26"/>
        </w:rPr>
      </w:pPr>
      <w:r w:rsidRPr="00F028F5">
        <w:rPr>
          <w:i/>
          <w:sz w:val="26"/>
          <w:szCs w:val="26"/>
        </w:rPr>
        <w:br w:type="page"/>
      </w:r>
    </w:p>
    <w:p w:rsidR="003C3780" w:rsidRPr="00F028F5" w:rsidRDefault="003C3780" w:rsidP="003C3780">
      <w:pPr>
        <w:spacing w:before="73"/>
        <w:ind w:right="2"/>
        <w:jc w:val="center"/>
        <w:rPr>
          <w:sz w:val="26"/>
          <w:szCs w:val="26"/>
        </w:rPr>
      </w:pPr>
      <w:r w:rsidRPr="00F028F5">
        <w:rPr>
          <w:b/>
          <w:bCs/>
          <w:spacing w:val="-2"/>
          <w:sz w:val="26"/>
          <w:szCs w:val="26"/>
        </w:rPr>
        <w:lastRenderedPageBreak/>
        <w:t>С</w:t>
      </w:r>
      <w:r w:rsidRPr="00F028F5">
        <w:rPr>
          <w:b/>
          <w:bCs/>
          <w:sz w:val="26"/>
          <w:szCs w:val="26"/>
        </w:rPr>
        <w:t>О</w:t>
      </w:r>
      <w:r w:rsidRPr="00F028F5">
        <w:rPr>
          <w:b/>
          <w:bCs/>
          <w:spacing w:val="-1"/>
          <w:sz w:val="26"/>
          <w:szCs w:val="26"/>
        </w:rPr>
        <w:t>ДЕ</w:t>
      </w:r>
      <w:r w:rsidRPr="00F028F5">
        <w:rPr>
          <w:b/>
          <w:bCs/>
          <w:spacing w:val="1"/>
          <w:sz w:val="26"/>
          <w:szCs w:val="26"/>
        </w:rPr>
        <w:t>Р</w:t>
      </w:r>
      <w:r w:rsidRPr="00F028F5">
        <w:rPr>
          <w:b/>
          <w:bCs/>
          <w:spacing w:val="-5"/>
          <w:sz w:val="26"/>
          <w:szCs w:val="26"/>
        </w:rPr>
        <w:t>Ж</w:t>
      </w:r>
      <w:r w:rsidRPr="00F028F5">
        <w:rPr>
          <w:b/>
          <w:bCs/>
          <w:spacing w:val="-2"/>
          <w:sz w:val="26"/>
          <w:szCs w:val="26"/>
        </w:rPr>
        <w:t>А</w:t>
      </w:r>
      <w:r w:rsidRPr="00F028F5">
        <w:rPr>
          <w:b/>
          <w:bCs/>
          <w:sz w:val="26"/>
          <w:szCs w:val="26"/>
        </w:rPr>
        <w:t>НИЕ</w:t>
      </w:r>
    </w:p>
    <w:p w:rsidR="003C3780" w:rsidRPr="00F028F5" w:rsidRDefault="003C3780" w:rsidP="003C3780">
      <w:pPr>
        <w:jc w:val="center"/>
        <w:rPr>
          <w:sz w:val="26"/>
          <w:szCs w:val="26"/>
        </w:rPr>
        <w:sectPr w:rsidR="003C3780" w:rsidRPr="00F028F5">
          <w:footerReference w:type="default" r:id="rId11"/>
          <w:pgSz w:w="11904" w:h="16840"/>
          <w:pgMar w:top="1040" w:right="460" w:bottom="1221" w:left="1600" w:header="0" w:footer="596" w:gutter="0"/>
          <w:pgNumType w:start="2"/>
          <w:cols w:space="720"/>
        </w:sectPr>
      </w:pPr>
    </w:p>
    <w:sdt>
      <w:sdtPr>
        <w:rPr>
          <w:rFonts w:cs="Times New Roman"/>
          <w:sz w:val="26"/>
          <w:szCs w:val="26"/>
        </w:rPr>
        <w:id w:val="-2129453276"/>
        <w:docPartObj>
          <w:docPartGallery w:val="Table of Contents"/>
          <w:docPartUnique/>
        </w:docPartObj>
      </w:sdtPr>
      <w:sdtContent>
        <w:p w:rsidR="003C3780" w:rsidRPr="00F028F5" w:rsidRDefault="00390678" w:rsidP="003C3780">
          <w:pPr>
            <w:pStyle w:val="11"/>
            <w:numPr>
              <w:ilvl w:val="0"/>
              <w:numId w:val="34"/>
            </w:numPr>
            <w:tabs>
              <w:tab w:val="left" w:pos="566"/>
              <w:tab w:val="left" w:pos="668"/>
              <w:tab w:val="right" w:leader="dot" w:pos="9640"/>
            </w:tabs>
            <w:spacing w:before="155"/>
            <w:jc w:val="center"/>
            <w:rPr>
              <w:rFonts w:cs="Times New Roman"/>
              <w:sz w:val="26"/>
              <w:szCs w:val="26"/>
            </w:rPr>
          </w:pPr>
          <w:hyperlink w:anchor="_bookmark0" w:history="1"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ПА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</w:rPr>
              <w:t>С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ПО</w:t>
            </w:r>
            <w:r w:rsidR="003C3780" w:rsidRPr="00F028F5">
              <w:rPr>
                <w:rFonts w:cs="Times New Roman"/>
                <w:sz w:val="26"/>
                <w:szCs w:val="26"/>
              </w:rPr>
              <w:t>РТ</w:t>
            </w:r>
            <w:r w:rsidR="003C3780" w:rsidRPr="00F028F5">
              <w:rPr>
                <w:rFonts w:cs="Times New Roman"/>
                <w:spacing w:val="1"/>
                <w:sz w:val="26"/>
                <w:szCs w:val="26"/>
              </w:rPr>
              <w:t xml:space="preserve"> 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П</w:t>
            </w:r>
            <w:r w:rsidR="003C3780" w:rsidRPr="00F028F5">
              <w:rPr>
                <w:rFonts w:cs="Times New Roman"/>
                <w:sz w:val="26"/>
                <w:szCs w:val="26"/>
              </w:rPr>
              <w:t>Р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О</w:t>
            </w:r>
            <w:r w:rsidR="003C3780" w:rsidRPr="00F028F5">
              <w:rPr>
                <w:rFonts w:cs="Times New Roman"/>
                <w:sz w:val="26"/>
                <w:szCs w:val="26"/>
              </w:rPr>
              <w:t>Г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</w:rPr>
              <w:t>Р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А</w:t>
            </w:r>
            <w:r w:rsidR="003C3780" w:rsidRPr="00F028F5">
              <w:rPr>
                <w:rFonts w:cs="Times New Roman"/>
                <w:sz w:val="26"/>
                <w:szCs w:val="26"/>
              </w:rPr>
              <w:t>М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М</w:t>
            </w:r>
            <w:r w:rsidR="003C3780" w:rsidRPr="00F028F5">
              <w:rPr>
                <w:rFonts w:cs="Times New Roman"/>
                <w:sz w:val="26"/>
                <w:szCs w:val="26"/>
              </w:rPr>
              <w:t>Ы</w:t>
            </w:r>
            <w:r w:rsidR="003C3780" w:rsidRPr="00F028F5">
              <w:rPr>
                <w:rFonts w:cs="Times New Roman"/>
                <w:sz w:val="26"/>
                <w:szCs w:val="26"/>
              </w:rPr>
              <w:tab/>
            </w:r>
            <w:r w:rsidR="00C5737A" w:rsidRPr="00F028F5">
              <w:rPr>
                <w:rFonts w:cs="Times New Roman"/>
                <w:sz w:val="26"/>
                <w:szCs w:val="26"/>
                <w:lang w:val="ru-RU"/>
              </w:rPr>
              <w:t>5</w:t>
            </w:r>
          </w:hyperlink>
        </w:p>
        <w:p w:rsidR="003C3780" w:rsidRPr="00F028F5" w:rsidRDefault="00390678" w:rsidP="003C3780">
          <w:pPr>
            <w:pStyle w:val="11"/>
            <w:numPr>
              <w:ilvl w:val="0"/>
              <w:numId w:val="34"/>
            </w:numPr>
            <w:tabs>
              <w:tab w:val="left" w:pos="566"/>
              <w:tab w:val="left" w:pos="668"/>
              <w:tab w:val="right" w:leader="dot" w:pos="9640"/>
            </w:tabs>
            <w:spacing w:before="157"/>
            <w:jc w:val="center"/>
            <w:rPr>
              <w:rFonts w:cs="Times New Roman"/>
              <w:sz w:val="26"/>
              <w:szCs w:val="26"/>
              <w:lang w:val="ru-RU"/>
            </w:rPr>
          </w:pPr>
          <w:hyperlink w:anchor="_bookmark2" w:history="1">
            <w:r w:rsidR="003C3780" w:rsidRPr="00F028F5">
              <w:rPr>
                <w:rFonts w:cs="Times New Roman"/>
                <w:spacing w:val="1"/>
                <w:sz w:val="26"/>
                <w:szCs w:val="26"/>
                <w:lang w:val="ru-RU"/>
              </w:rPr>
              <w:t>Х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А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Р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А</w:t>
            </w:r>
            <w:r w:rsidR="003C3780" w:rsidRPr="00F028F5">
              <w:rPr>
                <w:rFonts w:cs="Times New Roman"/>
                <w:spacing w:val="-4"/>
                <w:sz w:val="26"/>
                <w:szCs w:val="26"/>
                <w:lang w:val="ru-RU"/>
              </w:rPr>
              <w:t>К</w:t>
            </w:r>
            <w:r w:rsidR="003C3780" w:rsidRPr="00F028F5">
              <w:rPr>
                <w:rFonts w:cs="Times New Roman"/>
                <w:spacing w:val="1"/>
                <w:sz w:val="26"/>
                <w:szCs w:val="26"/>
                <w:lang w:val="ru-RU"/>
              </w:rPr>
              <w:t>Т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Е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Р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И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С</w:t>
            </w:r>
            <w:r w:rsidR="003C3780" w:rsidRPr="00F028F5">
              <w:rPr>
                <w:rFonts w:cs="Times New Roman"/>
                <w:spacing w:val="1"/>
                <w:sz w:val="26"/>
                <w:szCs w:val="26"/>
                <w:lang w:val="ru-RU"/>
              </w:rPr>
              <w:t>Т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И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К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А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="00B552D4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 xml:space="preserve">СУЩЕСТВУЮЩЕГО </w:t>
            </w:r>
            <w:r w:rsidR="00B552D4" w:rsidRPr="00F028F5">
              <w:rPr>
                <w:rFonts w:cs="Times New Roman"/>
                <w:sz w:val="26"/>
                <w:szCs w:val="26"/>
                <w:lang w:val="ru-RU"/>
              </w:rPr>
              <w:t>СОСТОЯНИЯ СИСТЕМЫ КОММУНАЛЬНОЙ ИНФРАСТРУКТУРЫ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A4119C" w:rsidRPr="00F028F5">
              <w:rPr>
                <w:rFonts w:cs="Times New Roman"/>
                <w:sz w:val="26"/>
                <w:szCs w:val="26"/>
                <w:lang w:val="ru-RU"/>
              </w:rPr>
              <w:t>8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before="157"/>
            <w:rPr>
              <w:rFonts w:cs="Times New Roman"/>
              <w:sz w:val="26"/>
              <w:szCs w:val="26"/>
              <w:lang w:val="ru-RU"/>
            </w:rPr>
          </w:pPr>
          <w:hyperlink w:anchor="_bookmark3" w:history="1">
            <w:r w:rsidR="00B552D4" w:rsidRPr="00F028F5">
              <w:rPr>
                <w:rFonts w:cs="Times New Roman"/>
                <w:spacing w:val="1"/>
                <w:sz w:val="26"/>
                <w:szCs w:val="26"/>
                <w:lang w:val="ru-RU"/>
              </w:rPr>
              <w:t xml:space="preserve">Краткая характеристика </w:t>
            </w:r>
            <w:r w:rsidR="004B21A4">
              <w:rPr>
                <w:rFonts w:cs="Times New Roman"/>
                <w:spacing w:val="1"/>
                <w:sz w:val="26"/>
                <w:szCs w:val="26"/>
                <w:lang w:val="ru-RU"/>
              </w:rPr>
              <w:t>Пачинского</w:t>
            </w:r>
            <w:r w:rsidR="00B552D4" w:rsidRPr="00F028F5">
              <w:rPr>
                <w:rFonts w:cs="Times New Roman"/>
                <w:spacing w:val="1"/>
                <w:sz w:val="26"/>
                <w:szCs w:val="26"/>
                <w:lang w:val="ru-RU"/>
              </w:rPr>
              <w:t xml:space="preserve"> сельского поселения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A4119C" w:rsidRPr="00F028F5">
              <w:rPr>
                <w:rFonts w:cs="Times New Roman"/>
                <w:sz w:val="26"/>
                <w:szCs w:val="26"/>
                <w:lang w:val="ru-RU"/>
              </w:rPr>
              <w:t>8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before="121" w:line="241" w:lineRule="auto"/>
            <w:ind w:right="101"/>
            <w:rPr>
              <w:rFonts w:cs="Times New Roman"/>
              <w:sz w:val="26"/>
              <w:szCs w:val="26"/>
              <w:lang w:val="ru-RU"/>
            </w:rPr>
          </w:pPr>
          <w:hyperlink w:anchor="_bookmark8" w:history="1">
            <w:r w:rsidR="002E12C7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А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нализ</w:t>
            </w:r>
            <w:r w:rsidR="003C3780" w:rsidRPr="00F028F5">
              <w:rPr>
                <w:rFonts w:cs="Times New Roman"/>
                <w:spacing w:val="18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с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у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щест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в</w:t>
            </w:r>
            <w:r w:rsidR="003C3780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у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ющ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е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го</w:t>
            </w:r>
            <w:r w:rsidR="003C3780" w:rsidRPr="00F028F5">
              <w:rPr>
                <w:rFonts w:cs="Times New Roman"/>
                <w:spacing w:val="19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сос</w:t>
            </w:r>
            <w:r w:rsidR="003C3780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т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о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я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н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и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я</w:t>
            </w:r>
            <w:r w:rsidR="003C3780" w:rsidRPr="00F028F5">
              <w:rPr>
                <w:rFonts w:cs="Times New Roman"/>
                <w:spacing w:val="18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систе</w:t>
            </w:r>
            <w:r w:rsidR="003C3780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м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ы</w:t>
            </w:r>
            <w:r w:rsidR="003C3780" w:rsidRPr="00F028F5">
              <w:rPr>
                <w:rFonts w:cs="Times New Roman"/>
                <w:spacing w:val="19"/>
                <w:sz w:val="26"/>
                <w:szCs w:val="26"/>
                <w:lang w:val="ru-RU"/>
              </w:rPr>
              <w:t xml:space="preserve"> </w:t>
            </w:r>
            <w:r w:rsidR="002E12C7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теплоснабжения</w:t>
            </w:r>
          </w:hyperlink>
          <w:hyperlink w:anchor="_bookmark8" w:history="1"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032B02">
              <w:rPr>
                <w:rFonts w:cs="Times New Roman"/>
                <w:sz w:val="26"/>
                <w:szCs w:val="26"/>
                <w:lang w:val="ru-RU"/>
              </w:rPr>
              <w:t>9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line="254" w:lineRule="exact"/>
            <w:ind w:right="101"/>
            <w:rPr>
              <w:rFonts w:cs="Times New Roman"/>
              <w:sz w:val="26"/>
              <w:szCs w:val="26"/>
              <w:lang w:val="ru-RU"/>
            </w:rPr>
          </w:pPr>
          <w:hyperlink w:anchor="_bookmark8" w:history="1">
            <w:r w:rsidR="00A13058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А</w:t>
            </w:r>
            <w:r w:rsidR="00A13058" w:rsidRPr="00F028F5">
              <w:rPr>
                <w:rFonts w:cs="Times New Roman"/>
                <w:sz w:val="26"/>
                <w:szCs w:val="26"/>
                <w:lang w:val="ru-RU"/>
              </w:rPr>
              <w:t>нализ</w:t>
            </w:r>
            <w:r w:rsidR="00A13058" w:rsidRPr="00F028F5">
              <w:rPr>
                <w:rFonts w:cs="Times New Roman"/>
                <w:spacing w:val="18"/>
                <w:sz w:val="26"/>
                <w:szCs w:val="26"/>
                <w:lang w:val="ru-RU"/>
              </w:rPr>
              <w:t xml:space="preserve"> </w:t>
            </w:r>
            <w:r w:rsidR="00A13058" w:rsidRPr="00F028F5">
              <w:rPr>
                <w:rFonts w:cs="Times New Roman"/>
                <w:sz w:val="26"/>
                <w:szCs w:val="26"/>
                <w:lang w:val="ru-RU"/>
              </w:rPr>
              <w:t>с</w:t>
            </w:r>
            <w:r w:rsidR="00A13058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у</w:t>
            </w:r>
            <w:r w:rsidR="00A13058" w:rsidRPr="00F028F5">
              <w:rPr>
                <w:rFonts w:cs="Times New Roman"/>
                <w:sz w:val="26"/>
                <w:szCs w:val="26"/>
                <w:lang w:val="ru-RU"/>
              </w:rPr>
              <w:t>щест</w:t>
            </w:r>
            <w:r w:rsidR="00A13058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в</w:t>
            </w:r>
            <w:r w:rsidR="00A13058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у</w:t>
            </w:r>
            <w:r w:rsidR="00A13058" w:rsidRPr="00F028F5">
              <w:rPr>
                <w:rFonts w:cs="Times New Roman"/>
                <w:sz w:val="26"/>
                <w:szCs w:val="26"/>
                <w:lang w:val="ru-RU"/>
              </w:rPr>
              <w:t>ющ</w:t>
            </w:r>
            <w:r w:rsidR="00A13058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е</w:t>
            </w:r>
            <w:r w:rsidR="00A13058" w:rsidRPr="00F028F5">
              <w:rPr>
                <w:rFonts w:cs="Times New Roman"/>
                <w:sz w:val="26"/>
                <w:szCs w:val="26"/>
                <w:lang w:val="ru-RU"/>
              </w:rPr>
              <w:t>го</w:t>
            </w:r>
            <w:r w:rsidR="00A13058" w:rsidRPr="00F028F5">
              <w:rPr>
                <w:rFonts w:cs="Times New Roman"/>
                <w:spacing w:val="19"/>
                <w:sz w:val="26"/>
                <w:szCs w:val="26"/>
                <w:lang w:val="ru-RU"/>
              </w:rPr>
              <w:t xml:space="preserve"> </w:t>
            </w:r>
            <w:r w:rsidR="00A13058" w:rsidRPr="00F028F5">
              <w:rPr>
                <w:rFonts w:cs="Times New Roman"/>
                <w:sz w:val="26"/>
                <w:szCs w:val="26"/>
                <w:lang w:val="ru-RU"/>
              </w:rPr>
              <w:t>сос</w:t>
            </w:r>
            <w:r w:rsidR="00A13058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т</w:t>
            </w:r>
            <w:r w:rsidR="00A13058" w:rsidRPr="00F028F5">
              <w:rPr>
                <w:rFonts w:cs="Times New Roman"/>
                <w:sz w:val="26"/>
                <w:szCs w:val="26"/>
                <w:lang w:val="ru-RU"/>
              </w:rPr>
              <w:t>о</w:t>
            </w:r>
            <w:r w:rsidR="00A13058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я</w:t>
            </w:r>
            <w:r w:rsidR="00A13058" w:rsidRPr="00F028F5">
              <w:rPr>
                <w:rFonts w:cs="Times New Roman"/>
                <w:sz w:val="26"/>
                <w:szCs w:val="26"/>
                <w:lang w:val="ru-RU"/>
              </w:rPr>
              <w:t>н</w:t>
            </w:r>
            <w:r w:rsidR="00A13058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и</w:t>
            </w:r>
            <w:r w:rsidR="00A13058" w:rsidRPr="00F028F5">
              <w:rPr>
                <w:rFonts w:cs="Times New Roman"/>
                <w:sz w:val="26"/>
                <w:szCs w:val="26"/>
                <w:lang w:val="ru-RU"/>
              </w:rPr>
              <w:t>я</w:t>
            </w:r>
            <w:r w:rsidR="00A13058" w:rsidRPr="00F028F5">
              <w:rPr>
                <w:rFonts w:cs="Times New Roman"/>
                <w:spacing w:val="18"/>
                <w:sz w:val="26"/>
                <w:szCs w:val="26"/>
                <w:lang w:val="ru-RU"/>
              </w:rPr>
              <w:t xml:space="preserve"> </w:t>
            </w:r>
            <w:r w:rsidR="00A13058" w:rsidRPr="00F028F5">
              <w:rPr>
                <w:rFonts w:cs="Times New Roman"/>
                <w:sz w:val="26"/>
                <w:szCs w:val="26"/>
                <w:lang w:val="ru-RU"/>
              </w:rPr>
              <w:t>систе</w:t>
            </w:r>
            <w:r w:rsidR="00A13058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м</w:t>
            </w:r>
            <w:r w:rsidR="00A13058" w:rsidRPr="00F028F5">
              <w:rPr>
                <w:rFonts w:cs="Times New Roman"/>
                <w:sz w:val="26"/>
                <w:szCs w:val="26"/>
                <w:lang w:val="ru-RU"/>
              </w:rPr>
              <w:t>ы</w:t>
            </w:r>
            <w:r w:rsidR="00A13058" w:rsidRPr="00F028F5">
              <w:rPr>
                <w:rFonts w:cs="Times New Roman"/>
                <w:spacing w:val="19"/>
                <w:sz w:val="26"/>
                <w:szCs w:val="26"/>
                <w:lang w:val="ru-RU"/>
              </w:rPr>
              <w:t xml:space="preserve"> </w:t>
            </w:r>
            <w:r w:rsidR="00A13058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водоснабжения</w:t>
            </w:r>
          </w:hyperlink>
          <w:hyperlink w:anchor="_bookmark9" w:history="1"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360A03">
              <w:rPr>
                <w:rFonts w:cs="Times New Roman"/>
                <w:sz w:val="26"/>
                <w:szCs w:val="26"/>
                <w:lang w:val="ru-RU"/>
              </w:rPr>
              <w:t>9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line="252" w:lineRule="exact"/>
            <w:rPr>
              <w:rFonts w:cs="Times New Roman"/>
              <w:sz w:val="26"/>
              <w:szCs w:val="26"/>
            </w:rPr>
          </w:pPr>
          <w:hyperlink w:anchor="_bookmark10" w:history="1">
            <w:hyperlink w:anchor="_bookmark8" w:history="1">
              <w:r w:rsidR="00BF0407" w:rsidRPr="00F028F5">
                <w:rPr>
                  <w:rFonts w:cs="Times New Roman"/>
                  <w:spacing w:val="-1"/>
                  <w:sz w:val="26"/>
                  <w:szCs w:val="26"/>
                  <w:lang w:val="ru-RU"/>
                </w:rPr>
                <w:t>А</w:t>
              </w:r>
              <w:r w:rsidR="00BF0407" w:rsidRPr="00F028F5">
                <w:rPr>
                  <w:rFonts w:cs="Times New Roman"/>
                  <w:sz w:val="26"/>
                  <w:szCs w:val="26"/>
                  <w:lang w:val="ru-RU"/>
                </w:rPr>
                <w:t>нализ</w:t>
              </w:r>
              <w:r w:rsidR="00BF0407" w:rsidRPr="00F028F5">
                <w:rPr>
                  <w:rFonts w:cs="Times New Roman"/>
                  <w:spacing w:val="18"/>
                  <w:sz w:val="26"/>
                  <w:szCs w:val="26"/>
                  <w:lang w:val="ru-RU"/>
                </w:rPr>
                <w:t xml:space="preserve"> </w:t>
              </w:r>
              <w:r w:rsidR="00BF0407" w:rsidRPr="00F028F5">
                <w:rPr>
                  <w:rFonts w:cs="Times New Roman"/>
                  <w:sz w:val="26"/>
                  <w:szCs w:val="26"/>
                  <w:lang w:val="ru-RU"/>
                </w:rPr>
                <w:t>с</w:t>
              </w:r>
              <w:r w:rsidR="00BF0407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у</w:t>
              </w:r>
              <w:r w:rsidR="00BF0407" w:rsidRPr="00F028F5">
                <w:rPr>
                  <w:rFonts w:cs="Times New Roman"/>
                  <w:sz w:val="26"/>
                  <w:szCs w:val="26"/>
                  <w:lang w:val="ru-RU"/>
                </w:rPr>
                <w:t>щест</w:t>
              </w:r>
              <w:r w:rsidR="00BF0407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в</w:t>
              </w:r>
              <w:r w:rsidR="00BF0407" w:rsidRPr="00F028F5">
                <w:rPr>
                  <w:rFonts w:cs="Times New Roman"/>
                  <w:spacing w:val="-3"/>
                  <w:sz w:val="26"/>
                  <w:szCs w:val="26"/>
                  <w:lang w:val="ru-RU"/>
                </w:rPr>
                <w:t>у</w:t>
              </w:r>
              <w:r w:rsidR="00BF0407" w:rsidRPr="00F028F5">
                <w:rPr>
                  <w:rFonts w:cs="Times New Roman"/>
                  <w:sz w:val="26"/>
                  <w:szCs w:val="26"/>
                  <w:lang w:val="ru-RU"/>
                </w:rPr>
                <w:t>ющ</w:t>
              </w:r>
              <w:r w:rsidR="00BF0407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е</w:t>
              </w:r>
              <w:r w:rsidR="00BF0407" w:rsidRPr="00F028F5">
                <w:rPr>
                  <w:rFonts w:cs="Times New Roman"/>
                  <w:sz w:val="26"/>
                  <w:szCs w:val="26"/>
                  <w:lang w:val="ru-RU"/>
                </w:rPr>
                <w:t>го</w:t>
              </w:r>
              <w:r w:rsidR="00BF0407" w:rsidRPr="00F028F5">
                <w:rPr>
                  <w:rFonts w:cs="Times New Roman"/>
                  <w:spacing w:val="19"/>
                  <w:sz w:val="26"/>
                  <w:szCs w:val="26"/>
                  <w:lang w:val="ru-RU"/>
                </w:rPr>
                <w:t xml:space="preserve"> </w:t>
              </w:r>
              <w:r w:rsidR="00BF0407" w:rsidRPr="00F028F5">
                <w:rPr>
                  <w:rFonts w:cs="Times New Roman"/>
                  <w:sz w:val="26"/>
                  <w:szCs w:val="26"/>
                  <w:lang w:val="ru-RU"/>
                </w:rPr>
                <w:t>сос</w:t>
              </w:r>
              <w:r w:rsidR="00BF0407" w:rsidRPr="00F028F5">
                <w:rPr>
                  <w:rFonts w:cs="Times New Roman"/>
                  <w:spacing w:val="-3"/>
                  <w:sz w:val="26"/>
                  <w:szCs w:val="26"/>
                  <w:lang w:val="ru-RU"/>
                </w:rPr>
                <w:t>т</w:t>
              </w:r>
              <w:r w:rsidR="00BF0407" w:rsidRPr="00F028F5">
                <w:rPr>
                  <w:rFonts w:cs="Times New Roman"/>
                  <w:sz w:val="26"/>
                  <w:szCs w:val="26"/>
                  <w:lang w:val="ru-RU"/>
                </w:rPr>
                <w:t>о</w:t>
              </w:r>
              <w:r w:rsidR="00BF0407" w:rsidRPr="00F028F5">
                <w:rPr>
                  <w:rFonts w:cs="Times New Roman"/>
                  <w:spacing w:val="-1"/>
                  <w:sz w:val="26"/>
                  <w:szCs w:val="26"/>
                  <w:lang w:val="ru-RU"/>
                </w:rPr>
                <w:t>я</w:t>
              </w:r>
              <w:r w:rsidR="00BF0407" w:rsidRPr="00F028F5">
                <w:rPr>
                  <w:rFonts w:cs="Times New Roman"/>
                  <w:sz w:val="26"/>
                  <w:szCs w:val="26"/>
                  <w:lang w:val="ru-RU"/>
                </w:rPr>
                <w:t>н</w:t>
              </w:r>
              <w:r w:rsidR="00BF0407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и</w:t>
              </w:r>
              <w:r w:rsidR="00BF0407" w:rsidRPr="00F028F5">
                <w:rPr>
                  <w:rFonts w:cs="Times New Roman"/>
                  <w:sz w:val="26"/>
                  <w:szCs w:val="26"/>
                  <w:lang w:val="ru-RU"/>
                </w:rPr>
                <w:t>я</w:t>
              </w:r>
              <w:r w:rsidR="00BF0407" w:rsidRPr="00F028F5">
                <w:rPr>
                  <w:rFonts w:cs="Times New Roman"/>
                  <w:spacing w:val="18"/>
                  <w:sz w:val="26"/>
                  <w:szCs w:val="26"/>
                  <w:lang w:val="ru-RU"/>
                </w:rPr>
                <w:t xml:space="preserve"> </w:t>
              </w:r>
              <w:r w:rsidR="00BF0407" w:rsidRPr="00F028F5">
                <w:rPr>
                  <w:rFonts w:cs="Times New Roman"/>
                  <w:sz w:val="26"/>
                  <w:szCs w:val="26"/>
                  <w:lang w:val="ru-RU"/>
                </w:rPr>
                <w:t>систе</w:t>
              </w:r>
              <w:r w:rsidR="00BF0407" w:rsidRPr="00F028F5">
                <w:rPr>
                  <w:rFonts w:cs="Times New Roman"/>
                  <w:spacing w:val="-3"/>
                  <w:sz w:val="26"/>
                  <w:szCs w:val="26"/>
                  <w:lang w:val="ru-RU"/>
                </w:rPr>
                <w:t>м</w:t>
              </w:r>
              <w:r w:rsidR="00BF0407" w:rsidRPr="00F028F5">
                <w:rPr>
                  <w:rFonts w:cs="Times New Roman"/>
                  <w:sz w:val="26"/>
                  <w:szCs w:val="26"/>
                  <w:lang w:val="ru-RU"/>
                </w:rPr>
                <w:t>ы</w:t>
              </w:r>
              <w:r w:rsidR="00BF0407" w:rsidRPr="00F028F5">
                <w:rPr>
                  <w:rFonts w:cs="Times New Roman"/>
                  <w:spacing w:val="19"/>
                  <w:sz w:val="26"/>
                  <w:szCs w:val="26"/>
                  <w:lang w:val="ru-RU"/>
                </w:rPr>
                <w:t xml:space="preserve"> </w:t>
              </w:r>
              <w:r w:rsidR="00BF0407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водо</w:t>
              </w:r>
              <w:r w:rsidR="00971433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отведения</w:t>
              </w:r>
            </w:hyperlink>
          </w:hyperlink>
          <w:hyperlink w:anchor="_bookmark10" w:history="1">
            <w:r w:rsidR="003C3780" w:rsidRPr="00F028F5">
              <w:rPr>
                <w:rFonts w:cs="Times New Roman"/>
                <w:sz w:val="26"/>
                <w:szCs w:val="26"/>
              </w:rPr>
              <w:tab/>
            </w:r>
            <w:r w:rsidR="00360A03">
              <w:rPr>
                <w:rFonts w:cs="Times New Roman"/>
                <w:sz w:val="26"/>
                <w:szCs w:val="26"/>
                <w:lang w:val="ru-RU"/>
              </w:rPr>
              <w:t>11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before="5" w:line="252" w:lineRule="exact"/>
            <w:ind w:right="101"/>
            <w:rPr>
              <w:rFonts w:cs="Times New Roman"/>
              <w:sz w:val="26"/>
              <w:szCs w:val="26"/>
              <w:lang w:val="ru-RU"/>
            </w:rPr>
          </w:pPr>
          <w:hyperlink w:anchor="_bookmark8" w:history="1">
            <w:r w:rsidR="00971433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А</w:t>
            </w:r>
            <w:r w:rsidR="00971433" w:rsidRPr="00F028F5">
              <w:rPr>
                <w:rFonts w:cs="Times New Roman"/>
                <w:sz w:val="26"/>
                <w:szCs w:val="26"/>
                <w:lang w:val="ru-RU"/>
              </w:rPr>
              <w:t>нализ</w:t>
            </w:r>
            <w:r w:rsidR="00971433" w:rsidRPr="00F028F5">
              <w:rPr>
                <w:rFonts w:cs="Times New Roman"/>
                <w:spacing w:val="18"/>
                <w:sz w:val="26"/>
                <w:szCs w:val="26"/>
                <w:lang w:val="ru-RU"/>
              </w:rPr>
              <w:t xml:space="preserve"> </w:t>
            </w:r>
            <w:r w:rsidR="00971433" w:rsidRPr="00F028F5">
              <w:rPr>
                <w:rFonts w:cs="Times New Roman"/>
                <w:sz w:val="26"/>
                <w:szCs w:val="26"/>
                <w:lang w:val="ru-RU"/>
              </w:rPr>
              <w:t>с</w:t>
            </w:r>
            <w:r w:rsidR="00971433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у</w:t>
            </w:r>
            <w:r w:rsidR="00971433" w:rsidRPr="00F028F5">
              <w:rPr>
                <w:rFonts w:cs="Times New Roman"/>
                <w:sz w:val="26"/>
                <w:szCs w:val="26"/>
                <w:lang w:val="ru-RU"/>
              </w:rPr>
              <w:t>щест</w:t>
            </w:r>
            <w:r w:rsidR="00971433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в</w:t>
            </w:r>
            <w:r w:rsidR="00971433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у</w:t>
            </w:r>
            <w:r w:rsidR="00971433" w:rsidRPr="00F028F5">
              <w:rPr>
                <w:rFonts w:cs="Times New Roman"/>
                <w:sz w:val="26"/>
                <w:szCs w:val="26"/>
                <w:lang w:val="ru-RU"/>
              </w:rPr>
              <w:t>ющ</w:t>
            </w:r>
            <w:r w:rsidR="00971433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е</w:t>
            </w:r>
            <w:r w:rsidR="00971433" w:rsidRPr="00F028F5">
              <w:rPr>
                <w:rFonts w:cs="Times New Roman"/>
                <w:sz w:val="26"/>
                <w:szCs w:val="26"/>
                <w:lang w:val="ru-RU"/>
              </w:rPr>
              <w:t>го</w:t>
            </w:r>
            <w:r w:rsidR="00971433" w:rsidRPr="00F028F5">
              <w:rPr>
                <w:rFonts w:cs="Times New Roman"/>
                <w:spacing w:val="19"/>
                <w:sz w:val="26"/>
                <w:szCs w:val="26"/>
                <w:lang w:val="ru-RU"/>
              </w:rPr>
              <w:t xml:space="preserve"> </w:t>
            </w:r>
            <w:r w:rsidR="00971433" w:rsidRPr="00F028F5">
              <w:rPr>
                <w:rFonts w:cs="Times New Roman"/>
                <w:sz w:val="26"/>
                <w:szCs w:val="26"/>
                <w:lang w:val="ru-RU"/>
              </w:rPr>
              <w:t>сос</w:t>
            </w:r>
            <w:r w:rsidR="00971433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т</w:t>
            </w:r>
            <w:r w:rsidR="00971433" w:rsidRPr="00F028F5">
              <w:rPr>
                <w:rFonts w:cs="Times New Roman"/>
                <w:sz w:val="26"/>
                <w:szCs w:val="26"/>
                <w:lang w:val="ru-RU"/>
              </w:rPr>
              <w:t>о</w:t>
            </w:r>
            <w:r w:rsidR="00971433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я</w:t>
            </w:r>
            <w:r w:rsidR="00971433" w:rsidRPr="00F028F5">
              <w:rPr>
                <w:rFonts w:cs="Times New Roman"/>
                <w:sz w:val="26"/>
                <w:szCs w:val="26"/>
                <w:lang w:val="ru-RU"/>
              </w:rPr>
              <w:t>н</w:t>
            </w:r>
            <w:r w:rsidR="00971433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и</w:t>
            </w:r>
            <w:r w:rsidR="00971433" w:rsidRPr="00F028F5">
              <w:rPr>
                <w:rFonts w:cs="Times New Roman"/>
                <w:sz w:val="26"/>
                <w:szCs w:val="26"/>
                <w:lang w:val="ru-RU"/>
              </w:rPr>
              <w:t>я</w:t>
            </w:r>
            <w:r w:rsidR="00971433" w:rsidRPr="00F028F5">
              <w:rPr>
                <w:rFonts w:cs="Times New Roman"/>
                <w:spacing w:val="18"/>
                <w:sz w:val="26"/>
                <w:szCs w:val="26"/>
                <w:lang w:val="ru-RU"/>
              </w:rPr>
              <w:t xml:space="preserve"> </w:t>
            </w:r>
            <w:r w:rsidR="00971433" w:rsidRPr="00F028F5">
              <w:rPr>
                <w:rFonts w:cs="Times New Roman"/>
                <w:sz w:val="26"/>
                <w:szCs w:val="26"/>
                <w:lang w:val="ru-RU"/>
              </w:rPr>
              <w:t>систе</w:t>
            </w:r>
            <w:r w:rsidR="00971433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м</w:t>
            </w:r>
            <w:r w:rsidR="00971433" w:rsidRPr="00F028F5">
              <w:rPr>
                <w:rFonts w:cs="Times New Roman"/>
                <w:sz w:val="26"/>
                <w:szCs w:val="26"/>
                <w:lang w:val="ru-RU"/>
              </w:rPr>
              <w:t>ы</w:t>
            </w:r>
            <w:r w:rsidR="00971433" w:rsidRPr="00F028F5">
              <w:rPr>
                <w:rFonts w:cs="Times New Roman"/>
                <w:spacing w:val="19"/>
                <w:sz w:val="26"/>
                <w:szCs w:val="26"/>
                <w:lang w:val="ru-RU"/>
              </w:rPr>
              <w:t xml:space="preserve"> </w:t>
            </w:r>
            <w:r w:rsidR="00971433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газоснабжения</w:t>
            </w:r>
          </w:hyperlink>
          <w:r w:rsidR="003C3780" w:rsidRPr="00F028F5">
            <w:rPr>
              <w:rFonts w:cs="Times New Roman"/>
              <w:sz w:val="26"/>
              <w:szCs w:val="26"/>
              <w:lang w:val="ru-RU"/>
            </w:rPr>
            <w:t xml:space="preserve"> </w:t>
          </w:r>
          <w:hyperlink w:anchor="_bookmark11" w:history="1"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032B02">
              <w:rPr>
                <w:rFonts w:cs="Times New Roman"/>
                <w:sz w:val="26"/>
                <w:szCs w:val="26"/>
                <w:lang w:val="ru-RU"/>
              </w:rPr>
              <w:t>1</w:t>
            </w:r>
            <w:r w:rsidR="00360A03">
              <w:rPr>
                <w:rFonts w:cs="Times New Roman"/>
                <w:sz w:val="26"/>
                <w:szCs w:val="26"/>
                <w:lang w:val="ru-RU"/>
              </w:rPr>
              <w:t>2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before="2" w:line="252" w:lineRule="exact"/>
            <w:ind w:right="101"/>
            <w:rPr>
              <w:rFonts w:cs="Times New Roman"/>
              <w:sz w:val="26"/>
              <w:szCs w:val="26"/>
              <w:lang w:val="ru-RU"/>
            </w:rPr>
          </w:pPr>
          <w:hyperlink w:anchor="_bookmark12" w:history="1">
            <w:hyperlink w:anchor="_bookmark8" w:history="1">
              <w:r w:rsidR="00971433" w:rsidRPr="00F028F5">
                <w:rPr>
                  <w:rFonts w:cs="Times New Roman"/>
                  <w:spacing w:val="-1"/>
                  <w:sz w:val="26"/>
                  <w:szCs w:val="26"/>
                  <w:lang w:val="ru-RU"/>
                </w:rPr>
                <w:t>А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нализ</w:t>
              </w:r>
              <w:r w:rsidR="00971433" w:rsidRPr="00F028F5">
                <w:rPr>
                  <w:rFonts w:cs="Times New Roman"/>
                  <w:spacing w:val="18"/>
                  <w:sz w:val="26"/>
                  <w:szCs w:val="26"/>
                  <w:lang w:val="ru-RU"/>
                </w:rPr>
                <w:t xml:space="preserve"> 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с</w:t>
              </w:r>
              <w:r w:rsidR="00971433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у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щест</w:t>
              </w:r>
              <w:r w:rsidR="00971433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в</w:t>
              </w:r>
              <w:r w:rsidR="00971433" w:rsidRPr="00F028F5">
                <w:rPr>
                  <w:rFonts w:cs="Times New Roman"/>
                  <w:spacing w:val="-3"/>
                  <w:sz w:val="26"/>
                  <w:szCs w:val="26"/>
                  <w:lang w:val="ru-RU"/>
                </w:rPr>
                <w:t>у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ющ</w:t>
              </w:r>
              <w:r w:rsidR="00971433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е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го</w:t>
              </w:r>
              <w:r w:rsidR="00971433" w:rsidRPr="00F028F5">
                <w:rPr>
                  <w:rFonts w:cs="Times New Roman"/>
                  <w:spacing w:val="19"/>
                  <w:sz w:val="26"/>
                  <w:szCs w:val="26"/>
                  <w:lang w:val="ru-RU"/>
                </w:rPr>
                <w:t xml:space="preserve"> 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сос</w:t>
              </w:r>
              <w:r w:rsidR="00971433" w:rsidRPr="00F028F5">
                <w:rPr>
                  <w:rFonts w:cs="Times New Roman"/>
                  <w:spacing w:val="-3"/>
                  <w:sz w:val="26"/>
                  <w:szCs w:val="26"/>
                  <w:lang w:val="ru-RU"/>
                </w:rPr>
                <w:t>т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о</w:t>
              </w:r>
              <w:r w:rsidR="00971433" w:rsidRPr="00F028F5">
                <w:rPr>
                  <w:rFonts w:cs="Times New Roman"/>
                  <w:spacing w:val="-1"/>
                  <w:sz w:val="26"/>
                  <w:szCs w:val="26"/>
                  <w:lang w:val="ru-RU"/>
                </w:rPr>
                <w:t>я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н</w:t>
              </w:r>
              <w:r w:rsidR="00971433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и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я</w:t>
              </w:r>
              <w:r w:rsidR="00971433" w:rsidRPr="00F028F5">
                <w:rPr>
                  <w:rFonts w:cs="Times New Roman"/>
                  <w:spacing w:val="18"/>
                  <w:sz w:val="26"/>
                  <w:szCs w:val="26"/>
                  <w:lang w:val="ru-RU"/>
                </w:rPr>
                <w:t xml:space="preserve"> 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систе</w:t>
              </w:r>
              <w:r w:rsidR="00971433" w:rsidRPr="00F028F5">
                <w:rPr>
                  <w:rFonts w:cs="Times New Roman"/>
                  <w:spacing w:val="-3"/>
                  <w:sz w:val="26"/>
                  <w:szCs w:val="26"/>
                  <w:lang w:val="ru-RU"/>
                </w:rPr>
                <w:t>м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ы</w:t>
              </w:r>
              <w:r w:rsidR="00971433" w:rsidRPr="00F028F5">
                <w:rPr>
                  <w:rFonts w:cs="Times New Roman"/>
                  <w:spacing w:val="19"/>
                  <w:sz w:val="26"/>
                  <w:szCs w:val="26"/>
                  <w:lang w:val="ru-RU"/>
                </w:rPr>
                <w:t xml:space="preserve"> </w:t>
              </w:r>
              <w:r w:rsidR="00971433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электроснабжения</w:t>
              </w:r>
            </w:hyperlink>
          </w:hyperlink>
          <w:r w:rsidR="003C3780" w:rsidRPr="00F028F5">
            <w:rPr>
              <w:rFonts w:cs="Times New Roman"/>
              <w:sz w:val="26"/>
              <w:szCs w:val="26"/>
              <w:lang w:val="ru-RU"/>
            </w:rPr>
            <w:t xml:space="preserve"> </w:t>
          </w:r>
          <w:hyperlink w:anchor="_bookmark12" w:history="1"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032B02">
              <w:rPr>
                <w:rFonts w:cs="Times New Roman"/>
                <w:sz w:val="26"/>
                <w:szCs w:val="26"/>
                <w:lang w:val="ru-RU"/>
              </w:rPr>
              <w:t>1</w:t>
            </w:r>
            <w:r w:rsidR="00360A03">
              <w:rPr>
                <w:rFonts w:cs="Times New Roman"/>
                <w:sz w:val="26"/>
                <w:szCs w:val="26"/>
                <w:lang w:val="ru-RU"/>
              </w:rPr>
              <w:t>2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before="2" w:line="252" w:lineRule="exact"/>
            <w:ind w:right="101"/>
            <w:rPr>
              <w:rFonts w:cs="Times New Roman"/>
              <w:sz w:val="26"/>
              <w:szCs w:val="26"/>
              <w:lang w:val="ru-RU"/>
            </w:rPr>
          </w:pPr>
          <w:hyperlink w:anchor="_bookmark13" w:history="1">
            <w:hyperlink w:anchor="_bookmark8" w:history="1">
              <w:r w:rsidR="00971433" w:rsidRPr="00F028F5">
                <w:rPr>
                  <w:rFonts w:cs="Times New Roman"/>
                  <w:spacing w:val="-1"/>
                  <w:sz w:val="26"/>
                  <w:szCs w:val="26"/>
                  <w:lang w:val="ru-RU"/>
                </w:rPr>
                <w:t>А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нализ</w:t>
              </w:r>
              <w:r w:rsidR="00971433" w:rsidRPr="00F028F5">
                <w:rPr>
                  <w:rFonts w:cs="Times New Roman"/>
                  <w:spacing w:val="18"/>
                  <w:sz w:val="26"/>
                  <w:szCs w:val="26"/>
                  <w:lang w:val="ru-RU"/>
                </w:rPr>
                <w:t xml:space="preserve"> 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с</w:t>
              </w:r>
              <w:r w:rsidR="00971433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у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щест</w:t>
              </w:r>
              <w:r w:rsidR="00971433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в</w:t>
              </w:r>
              <w:r w:rsidR="00971433" w:rsidRPr="00F028F5">
                <w:rPr>
                  <w:rFonts w:cs="Times New Roman"/>
                  <w:spacing w:val="-3"/>
                  <w:sz w:val="26"/>
                  <w:szCs w:val="26"/>
                  <w:lang w:val="ru-RU"/>
                </w:rPr>
                <w:t>у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ющ</w:t>
              </w:r>
              <w:r w:rsidR="00971433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е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го</w:t>
              </w:r>
              <w:r w:rsidR="00971433" w:rsidRPr="00F028F5">
                <w:rPr>
                  <w:rFonts w:cs="Times New Roman"/>
                  <w:spacing w:val="19"/>
                  <w:sz w:val="26"/>
                  <w:szCs w:val="26"/>
                  <w:lang w:val="ru-RU"/>
                </w:rPr>
                <w:t xml:space="preserve"> 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сос</w:t>
              </w:r>
              <w:r w:rsidR="00971433" w:rsidRPr="00F028F5">
                <w:rPr>
                  <w:rFonts w:cs="Times New Roman"/>
                  <w:spacing w:val="-3"/>
                  <w:sz w:val="26"/>
                  <w:szCs w:val="26"/>
                  <w:lang w:val="ru-RU"/>
                </w:rPr>
                <w:t>т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о</w:t>
              </w:r>
              <w:r w:rsidR="00971433" w:rsidRPr="00F028F5">
                <w:rPr>
                  <w:rFonts w:cs="Times New Roman"/>
                  <w:spacing w:val="-1"/>
                  <w:sz w:val="26"/>
                  <w:szCs w:val="26"/>
                  <w:lang w:val="ru-RU"/>
                </w:rPr>
                <w:t>я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н</w:t>
              </w:r>
              <w:r w:rsidR="00971433" w:rsidRPr="00F028F5">
                <w:rPr>
                  <w:rFonts w:cs="Times New Roman"/>
                  <w:spacing w:val="-2"/>
                  <w:sz w:val="26"/>
                  <w:szCs w:val="26"/>
                  <w:lang w:val="ru-RU"/>
                </w:rPr>
                <w:t>и</w:t>
              </w:r>
              <w:r w:rsidR="00971433" w:rsidRPr="00F028F5">
                <w:rPr>
                  <w:rFonts w:cs="Times New Roman"/>
                  <w:sz w:val="26"/>
                  <w:szCs w:val="26"/>
                  <w:lang w:val="ru-RU"/>
                </w:rPr>
                <w:t>я сферы сбора твердых бытовых отходов</w:t>
              </w:r>
              <w:r w:rsidR="00971433" w:rsidRPr="00F028F5">
                <w:rPr>
                  <w:rFonts w:cs="Times New Roman"/>
                  <w:spacing w:val="18"/>
                  <w:sz w:val="26"/>
                  <w:szCs w:val="26"/>
                  <w:lang w:val="ru-RU"/>
                </w:rPr>
                <w:t xml:space="preserve"> </w:t>
              </w:r>
            </w:hyperlink>
          </w:hyperlink>
          <w:hyperlink w:anchor="_bookmark13" w:history="1"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032B02">
              <w:rPr>
                <w:rFonts w:cs="Times New Roman"/>
                <w:sz w:val="26"/>
                <w:szCs w:val="26"/>
                <w:lang w:val="ru-RU"/>
              </w:rPr>
              <w:t>1</w:t>
            </w:r>
            <w:r w:rsidR="00360A03">
              <w:rPr>
                <w:rFonts w:cs="Times New Roman"/>
                <w:sz w:val="26"/>
                <w:szCs w:val="26"/>
                <w:lang w:val="ru-RU"/>
              </w:rPr>
              <w:t>3</w:t>
            </w:r>
          </w:hyperlink>
        </w:p>
        <w:p w:rsidR="003C3780" w:rsidRPr="00F028F5" w:rsidRDefault="00DC767C" w:rsidP="00686B80">
          <w:pPr>
            <w:pStyle w:val="11"/>
            <w:numPr>
              <w:ilvl w:val="0"/>
              <w:numId w:val="34"/>
            </w:numPr>
            <w:tabs>
              <w:tab w:val="left" w:pos="566"/>
              <w:tab w:val="left" w:pos="668"/>
              <w:tab w:val="right" w:leader="dot" w:pos="9640"/>
            </w:tabs>
            <w:spacing w:before="157"/>
            <w:ind w:hanging="384"/>
            <w:jc w:val="center"/>
            <w:rPr>
              <w:rFonts w:cs="Times New Roman"/>
              <w:spacing w:val="1"/>
              <w:sz w:val="26"/>
              <w:szCs w:val="26"/>
              <w:lang w:val="ru-RU"/>
            </w:rPr>
          </w:pPr>
          <w:r w:rsidRPr="00F028F5">
            <w:rPr>
              <w:rFonts w:cs="Times New Roman"/>
              <w:spacing w:val="1"/>
              <w:sz w:val="26"/>
              <w:szCs w:val="26"/>
              <w:lang w:val="ru-RU"/>
            </w:rPr>
            <w:t xml:space="preserve">ИЗМЕРИТЕЛЬНО-РАСЧЕТНАЯ СИСТЕМА КОММУНАЛЬНОЙ </w:t>
          </w:r>
          <w:r w:rsidR="00686B80" w:rsidRPr="00F028F5">
            <w:rPr>
              <w:rFonts w:cs="Times New Roman"/>
              <w:spacing w:val="1"/>
              <w:sz w:val="26"/>
              <w:szCs w:val="26"/>
              <w:lang w:val="ru-RU"/>
            </w:rPr>
            <w:t xml:space="preserve">ИНФРАСТРУКТУРЫ </w:t>
          </w:r>
          <w:hyperlink w:anchor="_bookmark15" w:history="1">
            <w:r w:rsidR="003C3780" w:rsidRPr="00F028F5">
              <w:rPr>
                <w:rFonts w:cs="Times New Roman"/>
                <w:spacing w:val="1"/>
                <w:sz w:val="26"/>
                <w:szCs w:val="26"/>
                <w:lang w:val="ru-RU"/>
              </w:rPr>
              <w:tab/>
            </w:r>
            <w:r w:rsidR="00360A03">
              <w:rPr>
                <w:rFonts w:cs="Times New Roman"/>
                <w:spacing w:val="1"/>
                <w:sz w:val="26"/>
                <w:szCs w:val="26"/>
                <w:lang w:val="ru-RU"/>
              </w:rPr>
              <w:t>13</w:t>
            </w:r>
          </w:hyperlink>
        </w:p>
        <w:p w:rsidR="009A7CED" w:rsidRPr="00F028F5" w:rsidRDefault="009A7CED" w:rsidP="00B72F85">
          <w:pPr>
            <w:pStyle w:val="51"/>
            <w:numPr>
              <w:ilvl w:val="0"/>
              <w:numId w:val="34"/>
            </w:numPr>
            <w:tabs>
              <w:tab w:val="left" w:pos="426"/>
              <w:tab w:val="right" w:leader="dot" w:pos="9742"/>
            </w:tabs>
            <w:spacing w:line="275" w:lineRule="auto"/>
            <w:ind w:right="101" w:hanging="290"/>
            <w:jc w:val="left"/>
            <w:rPr>
              <w:rFonts w:cs="Times New Roman"/>
              <w:sz w:val="26"/>
              <w:szCs w:val="26"/>
              <w:lang w:val="ru-RU"/>
            </w:rPr>
          </w:pPr>
          <w:r w:rsidRPr="00F028F5">
            <w:rPr>
              <w:rFonts w:cs="Times New Roman"/>
              <w:sz w:val="26"/>
              <w:szCs w:val="26"/>
              <w:lang w:val="ru-RU"/>
            </w:rPr>
            <w:t>ПЛАН РАЗВИТИЯ ПОСЕЛЕНИЯ, ПЛАН ПРОГНОЗИРУЕМОЙ ЗАСТРОЙКИ И ПРОГНОЗИРУЕМЫЙ СПРОС НА КОММУНАЛЬНЫЕ РЕСУРСЫ НА ПЕРИОД ДЕСТВИЯ ГЕНЕРАЛЬНОГО ПЛАНА</w: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t xml:space="preserve"> </w:t>
          </w:r>
          <w:hyperlink w:anchor="_bookmark18" w:history="1"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360A03">
              <w:rPr>
                <w:rFonts w:cs="Times New Roman"/>
                <w:sz w:val="26"/>
                <w:szCs w:val="26"/>
                <w:lang w:val="ru-RU"/>
              </w:rPr>
              <w:t>16</w:t>
            </w:r>
          </w:hyperlink>
          <w:r w:rsidR="00390678" w:rsidRPr="00F028F5">
            <w:rPr>
              <w:rFonts w:cs="Times New Roman"/>
              <w:sz w:val="26"/>
              <w:szCs w:val="26"/>
            </w:rPr>
            <w:fldChar w:fldCharType="begin"/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 </w:instrText>
          </w:r>
          <w:r w:rsidR="003C3780" w:rsidRPr="00F028F5">
            <w:rPr>
              <w:rFonts w:cs="Times New Roman"/>
              <w:sz w:val="26"/>
              <w:szCs w:val="26"/>
            </w:rPr>
            <w:instrText>HYPERLINK</w:instrTex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 \</w:instrText>
          </w:r>
          <w:r w:rsidR="003C3780" w:rsidRPr="00F028F5">
            <w:rPr>
              <w:rFonts w:cs="Times New Roman"/>
              <w:sz w:val="26"/>
              <w:szCs w:val="26"/>
            </w:rPr>
            <w:instrText>l</w:instrTex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 "_</w:instrText>
          </w:r>
          <w:r w:rsidR="003C3780" w:rsidRPr="00F028F5">
            <w:rPr>
              <w:rFonts w:cs="Times New Roman"/>
              <w:sz w:val="26"/>
              <w:szCs w:val="26"/>
            </w:rPr>
            <w:instrText>bookmark</w:instrTex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19" </w:instrText>
          </w:r>
          <w:r w:rsidR="00390678" w:rsidRPr="00F028F5">
            <w:rPr>
              <w:rFonts w:cs="Times New Roman"/>
              <w:sz w:val="26"/>
              <w:szCs w:val="26"/>
            </w:rPr>
            <w:fldChar w:fldCharType="separate"/>
          </w:r>
        </w:p>
        <w:p w:rsidR="003C3780" w:rsidRPr="00F028F5" w:rsidRDefault="009A7CED" w:rsidP="00A37E06">
          <w:pPr>
            <w:pStyle w:val="24"/>
            <w:numPr>
              <w:ilvl w:val="0"/>
              <w:numId w:val="34"/>
            </w:numPr>
            <w:tabs>
              <w:tab w:val="left" w:pos="809"/>
              <w:tab w:val="right" w:leader="dot" w:pos="9742"/>
            </w:tabs>
            <w:spacing w:line="275" w:lineRule="auto"/>
            <w:ind w:right="101" w:hanging="242"/>
            <w:jc w:val="left"/>
            <w:rPr>
              <w:rFonts w:cs="Times New Roman"/>
              <w:sz w:val="26"/>
              <w:szCs w:val="26"/>
              <w:lang w:val="ru-RU"/>
            </w:rPr>
          </w:pPr>
          <w:r w:rsidRPr="00F028F5">
            <w:rPr>
              <w:rFonts w:cs="Times New Roman"/>
              <w:spacing w:val="-2"/>
              <w:sz w:val="26"/>
              <w:szCs w:val="26"/>
              <w:lang w:val="ru-RU"/>
            </w:rPr>
            <w:t>МЕРОПРИЯТИЯ ПО РАЗВИТИЮ СИСТЕМЫ КОММУНАЛЬНОЙ ИНФРАСТРУКТУРЫ</w: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t xml:space="preserve"> </w: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tab/>
          </w:r>
          <w:r w:rsidR="00360A03">
            <w:rPr>
              <w:rFonts w:cs="Times New Roman"/>
              <w:sz w:val="26"/>
              <w:szCs w:val="26"/>
              <w:lang w:val="ru-RU"/>
            </w:rPr>
            <w:t>16</w:t>
          </w:r>
          <w:r w:rsidR="00390678" w:rsidRPr="00F028F5">
            <w:rPr>
              <w:rFonts w:cs="Times New Roman"/>
              <w:sz w:val="26"/>
              <w:szCs w:val="26"/>
            </w:rPr>
            <w:fldChar w:fldCharType="end"/>
          </w:r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before="121"/>
            <w:rPr>
              <w:rFonts w:cs="Times New Roman"/>
              <w:sz w:val="26"/>
              <w:szCs w:val="26"/>
              <w:lang w:val="ru-RU"/>
            </w:rPr>
          </w:pPr>
          <w:hyperlink w:anchor="_bookmark20" w:history="1">
            <w:r w:rsidR="009A7CED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Общие положения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360A03">
              <w:rPr>
                <w:rFonts w:cs="Times New Roman"/>
                <w:sz w:val="26"/>
                <w:szCs w:val="26"/>
                <w:lang w:val="ru-RU"/>
              </w:rPr>
              <w:t>16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before="2"/>
            <w:rPr>
              <w:rFonts w:cs="Times New Roman"/>
              <w:sz w:val="26"/>
              <w:szCs w:val="26"/>
              <w:lang w:val="ru-RU"/>
            </w:rPr>
          </w:pPr>
          <w:hyperlink w:anchor="_bookmark21" w:history="1">
            <w:r w:rsidR="009A7CED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Система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теплос</w:t>
            </w:r>
            <w:r w:rsidR="003C3780" w:rsidRPr="00F028F5">
              <w:rPr>
                <w:rFonts w:cs="Times New Roman"/>
                <w:spacing w:val="-4"/>
                <w:sz w:val="26"/>
                <w:szCs w:val="26"/>
                <w:lang w:val="ru-RU"/>
              </w:rPr>
              <w:t>н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а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б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жен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и</w:t>
            </w:r>
            <w:r w:rsidR="009A7CED" w:rsidRPr="00F028F5">
              <w:rPr>
                <w:rFonts w:cs="Times New Roman"/>
                <w:sz w:val="26"/>
                <w:szCs w:val="26"/>
                <w:lang w:val="ru-RU"/>
              </w:rPr>
              <w:t>я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19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line="252" w:lineRule="exact"/>
            <w:rPr>
              <w:rFonts w:cs="Times New Roman"/>
              <w:sz w:val="26"/>
              <w:szCs w:val="26"/>
              <w:lang w:val="ru-RU"/>
            </w:rPr>
          </w:pPr>
          <w:hyperlink w:anchor="_bookmark22" w:history="1">
            <w:r w:rsidR="009A7CED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Система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в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одосн</w:t>
            </w:r>
            <w:r w:rsidR="003C3780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а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б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ж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ен</w:t>
            </w:r>
            <w:r w:rsidR="003C3780" w:rsidRPr="00F028F5">
              <w:rPr>
                <w:rFonts w:cs="Times New Roman"/>
                <w:spacing w:val="1"/>
                <w:sz w:val="26"/>
                <w:szCs w:val="26"/>
                <w:lang w:val="ru-RU"/>
              </w:rPr>
              <w:t>и</w:t>
            </w:r>
            <w:r w:rsidR="009A7CED" w:rsidRPr="00F028F5">
              <w:rPr>
                <w:rFonts w:cs="Times New Roman"/>
                <w:sz w:val="26"/>
                <w:szCs w:val="26"/>
                <w:lang w:val="ru-RU"/>
              </w:rPr>
              <w:t>я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20</w:t>
            </w:r>
          </w:hyperlink>
        </w:p>
        <w:p w:rsidR="009A7CED" w:rsidRPr="00F028F5" w:rsidRDefault="00390678" w:rsidP="009A7CED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line="252" w:lineRule="exact"/>
            <w:rPr>
              <w:rFonts w:cs="Times New Roman"/>
              <w:sz w:val="26"/>
              <w:szCs w:val="26"/>
              <w:lang w:val="ru-RU"/>
            </w:rPr>
          </w:pPr>
          <w:hyperlink w:anchor="_bookmark23" w:history="1">
            <w:r w:rsidR="009A7CED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Система газоснабжения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032B02">
              <w:rPr>
                <w:rFonts w:cs="Times New Roman"/>
                <w:sz w:val="26"/>
                <w:szCs w:val="26"/>
                <w:lang w:val="ru-RU"/>
              </w:rPr>
              <w:t>2</w:t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2</w:t>
            </w:r>
          </w:hyperlink>
          <w:r w:rsidRPr="00F028F5">
            <w:rPr>
              <w:rFonts w:cs="Times New Roman"/>
              <w:sz w:val="26"/>
              <w:szCs w:val="26"/>
            </w:rPr>
            <w:fldChar w:fldCharType="begin"/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 </w:instrText>
          </w:r>
          <w:r w:rsidR="003C3780" w:rsidRPr="00F028F5">
            <w:rPr>
              <w:rFonts w:cs="Times New Roman"/>
              <w:sz w:val="26"/>
              <w:szCs w:val="26"/>
            </w:rPr>
            <w:instrText>HYPERLINK</w:instrTex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 \</w:instrText>
          </w:r>
          <w:r w:rsidR="003C3780" w:rsidRPr="00F028F5">
            <w:rPr>
              <w:rFonts w:cs="Times New Roman"/>
              <w:sz w:val="26"/>
              <w:szCs w:val="26"/>
            </w:rPr>
            <w:instrText>l</w:instrTex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 "_</w:instrText>
          </w:r>
          <w:r w:rsidR="003C3780" w:rsidRPr="00F028F5">
            <w:rPr>
              <w:rFonts w:cs="Times New Roman"/>
              <w:sz w:val="26"/>
              <w:szCs w:val="26"/>
            </w:rPr>
            <w:instrText>bookmark</w:instrTex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24" </w:instrText>
          </w:r>
          <w:r w:rsidRPr="00F028F5">
            <w:rPr>
              <w:rFonts w:cs="Times New Roman"/>
              <w:sz w:val="26"/>
              <w:szCs w:val="26"/>
            </w:rPr>
            <w:fldChar w:fldCharType="separate"/>
          </w:r>
        </w:p>
        <w:p w:rsidR="003C3780" w:rsidRPr="00F028F5" w:rsidRDefault="009A7CED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before="5" w:line="252" w:lineRule="exact"/>
            <w:ind w:right="101"/>
            <w:rPr>
              <w:rFonts w:cs="Times New Roman"/>
              <w:sz w:val="26"/>
              <w:szCs w:val="26"/>
              <w:lang w:val="ru-RU"/>
            </w:rPr>
          </w:pPr>
          <w:r w:rsidRPr="00F028F5">
            <w:rPr>
              <w:rFonts w:cs="Times New Roman"/>
              <w:sz w:val="26"/>
              <w:szCs w:val="26"/>
              <w:lang w:val="ru-RU"/>
            </w:rPr>
            <w:t>Система сбора и вывоза твердых бытовых отходов</w:t>
          </w:r>
          <w:r w:rsidR="00390678" w:rsidRPr="00F028F5">
            <w:rPr>
              <w:rFonts w:cs="Times New Roman"/>
              <w:sz w:val="26"/>
              <w:szCs w:val="26"/>
            </w:rPr>
            <w:fldChar w:fldCharType="end"/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t xml:space="preserve"> </w:t>
          </w:r>
          <w:hyperlink w:anchor="_bookmark24" w:history="1"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032B02">
              <w:rPr>
                <w:rFonts w:cs="Times New Roman"/>
                <w:sz w:val="26"/>
                <w:szCs w:val="26"/>
                <w:lang w:val="ru-RU"/>
              </w:rPr>
              <w:t>2</w:t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2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line="252" w:lineRule="exact"/>
            <w:rPr>
              <w:rFonts w:cs="Times New Roman"/>
              <w:sz w:val="26"/>
              <w:szCs w:val="26"/>
              <w:lang w:val="ru-RU"/>
            </w:rPr>
          </w:pPr>
          <w:hyperlink w:anchor="_bookmark25" w:history="1">
            <w:r w:rsidR="009A7CED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Система водоотведения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032B02">
              <w:rPr>
                <w:rFonts w:cs="Times New Roman"/>
                <w:sz w:val="26"/>
                <w:szCs w:val="26"/>
                <w:lang w:val="ru-RU"/>
              </w:rPr>
              <w:t>2</w:t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2</w:t>
            </w:r>
          </w:hyperlink>
        </w:p>
        <w:p w:rsidR="003C3780" w:rsidRPr="00F028F5" w:rsidRDefault="00390678" w:rsidP="00C047BF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line="252" w:lineRule="exact"/>
            <w:rPr>
              <w:rFonts w:cs="Times New Roman"/>
              <w:sz w:val="26"/>
              <w:szCs w:val="26"/>
              <w:lang w:val="ru-RU"/>
            </w:rPr>
          </w:pPr>
          <w:hyperlink w:anchor="_bookmark26" w:history="1">
            <w:r w:rsidR="00C047BF" w:rsidRPr="00F028F5">
              <w:rPr>
                <w:rFonts w:cs="Times New Roman"/>
                <w:sz w:val="26"/>
                <w:szCs w:val="26"/>
              </w:rPr>
              <w:t xml:space="preserve"> </w:t>
            </w:r>
            <w:r w:rsidR="00C047BF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Система электроснабжения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23</w:t>
            </w:r>
          </w:hyperlink>
        </w:p>
        <w:p w:rsidR="00B72F85" w:rsidRPr="00F028F5" w:rsidRDefault="00390678" w:rsidP="00B72F85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line="252" w:lineRule="exact"/>
            <w:rPr>
              <w:rFonts w:cs="Times New Roman"/>
              <w:sz w:val="26"/>
              <w:szCs w:val="26"/>
              <w:lang w:val="ru-RU"/>
            </w:rPr>
          </w:pPr>
          <w:hyperlink w:anchor="_bookmark26" w:history="1">
            <w:r w:rsidR="00C047BF" w:rsidRPr="00F028F5">
              <w:rPr>
                <w:rFonts w:cs="Times New Roman"/>
                <w:sz w:val="26"/>
                <w:szCs w:val="26"/>
                <w:lang w:val="ru-RU"/>
              </w:rPr>
              <w:t xml:space="preserve">Прогнозный спрос на коммунальные ресурсы </w:t>
            </w:r>
            <w:r w:rsidR="00C047BF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24</w:t>
            </w:r>
          </w:hyperlink>
          <w:r w:rsidRPr="00F028F5">
            <w:rPr>
              <w:rFonts w:cs="Times New Roman"/>
              <w:sz w:val="26"/>
              <w:szCs w:val="26"/>
            </w:rPr>
            <w:fldChar w:fldCharType="begin"/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 </w:instrText>
          </w:r>
          <w:r w:rsidR="003C3780" w:rsidRPr="00F028F5">
            <w:rPr>
              <w:rFonts w:cs="Times New Roman"/>
              <w:sz w:val="26"/>
              <w:szCs w:val="26"/>
            </w:rPr>
            <w:instrText>HYPERLINK</w:instrTex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 \</w:instrText>
          </w:r>
          <w:r w:rsidR="003C3780" w:rsidRPr="00F028F5">
            <w:rPr>
              <w:rFonts w:cs="Times New Roman"/>
              <w:sz w:val="26"/>
              <w:szCs w:val="26"/>
            </w:rPr>
            <w:instrText>l</w:instrTex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 "_</w:instrText>
          </w:r>
          <w:r w:rsidR="003C3780" w:rsidRPr="00F028F5">
            <w:rPr>
              <w:rFonts w:cs="Times New Roman"/>
              <w:sz w:val="26"/>
              <w:szCs w:val="26"/>
            </w:rPr>
            <w:instrText>bookmark</w:instrTex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instrText xml:space="preserve">27" </w:instrText>
          </w:r>
          <w:r w:rsidRPr="00F028F5">
            <w:rPr>
              <w:rFonts w:cs="Times New Roman"/>
              <w:sz w:val="26"/>
              <w:szCs w:val="26"/>
            </w:rPr>
            <w:fldChar w:fldCharType="separate"/>
          </w:r>
        </w:p>
        <w:p w:rsidR="003C3780" w:rsidRPr="00F028F5" w:rsidRDefault="00B72F85" w:rsidP="00B72F85">
          <w:pPr>
            <w:pStyle w:val="51"/>
            <w:numPr>
              <w:ilvl w:val="0"/>
              <w:numId w:val="34"/>
            </w:numPr>
            <w:tabs>
              <w:tab w:val="left" w:pos="1265"/>
              <w:tab w:val="right" w:leader="dot" w:pos="9742"/>
            </w:tabs>
            <w:spacing w:line="277" w:lineRule="auto"/>
            <w:ind w:right="101" w:hanging="276"/>
            <w:jc w:val="left"/>
            <w:rPr>
              <w:rFonts w:cs="Times New Roman"/>
              <w:sz w:val="26"/>
              <w:szCs w:val="26"/>
              <w:lang w:val="ru-RU"/>
            </w:rPr>
          </w:pPr>
          <w:r w:rsidRPr="00F028F5">
            <w:rPr>
              <w:rFonts w:cs="Times New Roman"/>
              <w:spacing w:val="-2"/>
              <w:sz w:val="26"/>
              <w:szCs w:val="26"/>
              <w:lang w:val="ru-RU"/>
            </w:rPr>
            <w:t>ОЦЕНКА</w:t>
          </w:r>
          <w:r w:rsidR="00390678" w:rsidRPr="00F028F5">
            <w:rPr>
              <w:rFonts w:cs="Times New Roman"/>
              <w:sz w:val="26"/>
              <w:szCs w:val="26"/>
            </w:rPr>
            <w:fldChar w:fldCharType="end"/>
          </w:r>
          <w:r w:rsidRPr="00F028F5">
            <w:rPr>
              <w:rFonts w:cs="Times New Roman"/>
              <w:sz w:val="26"/>
              <w:szCs w:val="26"/>
              <w:lang w:val="ru-RU"/>
            </w:rPr>
            <w:t xml:space="preserve"> ЭФФЕКТИВНОСТИ РЕАЛИЗАЦИИ ПРОГРАММЫ</w:t>
          </w:r>
          <w:r w:rsidR="003C3780" w:rsidRPr="00F028F5">
            <w:rPr>
              <w:rFonts w:cs="Times New Roman"/>
              <w:sz w:val="26"/>
              <w:szCs w:val="26"/>
              <w:lang w:val="ru-RU"/>
            </w:rPr>
            <w:t xml:space="preserve"> </w:t>
          </w:r>
          <w:hyperlink w:anchor="_bookmark27" w:history="1"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24</w:t>
            </w:r>
          </w:hyperlink>
        </w:p>
        <w:p w:rsidR="003C3780" w:rsidRPr="00F028F5" w:rsidRDefault="00390678" w:rsidP="00B72F85">
          <w:pPr>
            <w:pStyle w:val="11"/>
            <w:numPr>
              <w:ilvl w:val="0"/>
              <w:numId w:val="34"/>
            </w:numPr>
            <w:tabs>
              <w:tab w:val="left" w:pos="566"/>
              <w:tab w:val="left" w:pos="668"/>
              <w:tab w:val="right" w:leader="dot" w:pos="9640"/>
            </w:tabs>
            <w:ind w:hanging="304"/>
            <w:jc w:val="center"/>
            <w:rPr>
              <w:rFonts w:cs="Times New Roman"/>
              <w:sz w:val="26"/>
              <w:szCs w:val="26"/>
            </w:rPr>
          </w:pPr>
          <w:hyperlink w:anchor="_bookmark28" w:history="1">
            <w:r w:rsidR="003C3780" w:rsidRPr="00F028F5">
              <w:rPr>
                <w:rFonts w:cs="Times New Roman"/>
                <w:sz w:val="26"/>
                <w:szCs w:val="26"/>
              </w:rPr>
              <w:t>У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П</w:t>
            </w:r>
            <w:r w:rsidR="003C3780" w:rsidRPr="00F028F5">
              <w:rPr>
                <w:rFonts w:cs="Times New Roman"/>
                <w:sz w:val="26"/>
                <w:szCs w:val="26"/>
              </w:rPr>
              <w:t>Р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А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</w:rPr>
              <w:t>ВЛ</w:t>
            </w:r>
            <w:r w:rsidR="003C3780" w:rsidRPr="00F028F5">
              <w:rPr>
                <w:rFonts w:cs="Times New Roman"/>
                <w:sz w:val="26"/>
                <w:szCs w:val="26"/>
              </w:rPr>
              <w:t>Е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НИ</w:t>
            </w:r>
            <w:r w:rsidR="003C3780" w:rsidRPr="00F028F5">
              <w:rPr>
                <w:rFonts w:cs="Times New Roman"/>
                <w:sz w:val="26"/>
                <w:szCs w:val="26"/>
              </w:rPr>
              <w:t xml:space="preserve">Е 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П</w:t>
            </w:r>
            <w:r w:rsidR="003C3780" w:rsidRPr="00F028F5">
              <w:rPr>
                <w:rFonts w:cs="Times New Roman"/>
                <w:sz w:val="26"/>
                <w:szCs w:val="26"/>
              </w:rPr>
              <w:t>Р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О</w:t>
            </w:r>
            <w:r w:rsidR="003C3780" w:rsidRPr="00F028F5">
              <w:rPr>
                <w:rFonts w:cs="Times New Roman"/>
                <w:sz w:val="26"/>
                <w:szCs w:val="26"/>
              </w:rPr>
              <w:t>Г</w:t>
            </w:r>
            <w:r w:rsidR="003C3780" w:rsidRPr="00F028F5">
              <w:rPr>
                <w:rFonts w:cs="Times New Roman"/>
                <w:spacing w:val="1"/>
                <w:sz w:val="26"/>
                <w:szCs w:val="26"/>
              </w:rPr>
              <w:t>РА</w:t>
            </w:r>
            <w:r w:rsidR="003C3780" w:rsidRPr="00F028F5">
              <w:rPr>
                <w:rFonts w:cs="Times New Roman"/>
                <w:sz w:val="26"/>
                <w:szCs w:val="26"/>
              </w:rPr>
              <w:t>ММ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О</w:t>
            </w:r>
            <w:r w:rsidR="003C3780" w:rsidRPr="00F028F5">
              <w:rPr>
                <w:rFonts w:cs="Times New Roman"/>
                <w:sz w:val="26"/>
                <w:szCs w:val="26"/>
              </w:rPr>
              <w:t>Й</w:t>
            </w:r>
            <w:r w:rsidR="003C3780" w:rsidRPr="00F028F5">
              <w:rPr>
                <w:rFonts w:cs="Times New Roman"/>
                <w:sz w:val="26"/>
                <w:szCs w:val="26"/>
              </w:rPr>
              <w:tab/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25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before="157"/>
            <w:rPr>
              <w:rFonts w:cs="Times New Roman"/>
              <w:sz w:val="26"/>
              <w:szCs w:val="26"/>
            </w:rPr>
          </w:pPr>
          <w:hyperlink w:anchor="_bookmark29" w:history="1">
            <w:proofErr w:type="spellStart"/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О</w:t>
            </w:r>
            <w:r w:rsidR="003C3780" w:rsidRPr="00F028F5">
              <w:rPr>
                <w:rFonts w:cs="Times New Roman"/>
                <w:sz w:val="26"/>
                <w:szCs w:val="26"/>
              </w:rPr>
              <w:t>т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в</w:t>
            </w:r>
            <w:r w:rsidR="003C3780" w:rsidRPr="00F028F5">
              <w:rPr>
                <w:rFonts w:cs="Times New Roman"/>
                <w:sz w:val="26"/>
                <w:szCs w:val="26"/>
              </w:rPr>
              <w:t>етст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в</w:t>
            </w:r>
            <w:r w:rsidR="003C3780" w:rsidRPr="00F028F5">
              <w:rPr>
                <w:rFonts w:cs="Times New Roman"/>
                <w:sz w:val="26"/>
                <w:szCs w:val="26"/>
              </w:rPr>
              <w:t>ен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</w:rPr>
              <w:t>н</w:t>
            </w:r>
            <w:r w:rsidR="003C3780" w:rsidRPr="00F028F5">
              <w:rPr>
                <w:rFonts w:cs="Times New Roman"/>
                <w:sz w:val="26"/>
                <w:szCs w:val="26"/>
              </w:rPr>
              <w:t>ые</w:t>
            </w:r>
            <w:proofErr w:type="spellEnd"/>
            <w:r w:rsidR="003C3780" w:rsidRPr="00F028F5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3C3780" w:rsidRPr="00F028F5">
              <w:rPr>
                <w:rFonts w:cs="Times New Roman"/>
                <w:spacing w:val="-1"/>
                <w:sz w:val="26"/>
                <w:szCs w:val="26"/>
              </w:rPr>
              <w:t>з</w:t>
            </w:r>
            <w:r w:rsidR="003C3780" w:rsidRPr="00F028F5">
              <w:rPr>
                <w:rFonts w:cs="Times New Roman"/>
                <w:sz w:val="26"/>
                <w:szCs w:val="26"/>
              </w:rPr>
              <w:t>а</w:t>
            </w:r>
            <w:proofErr w:type="spellEnd"/>
            <w:r w:rsidR="003C3780" w:rsidRPr="00F028F5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3C3780" w:rsidRPr="00F028F5">
              <w:rPr>
                <w:rFonts w:cs="Times New Roman"/>
                <w:sz w:val="26"/>
                <w:szCs w:val="26"/>
              </w:rPr>
              <w:t>р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е</w:t>
            </w:r>
            <w:r w:rsidR="003C3780" w:rsidRPr="00F028F5">
              <w:rPr>
                <w:rFonts w:cs="Times New Roman"/>
                <w:sz w:val="26"/>
                <w:szCs w:val="26"/>
              </w:rPr>
              <w:t>али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</w:rPr>
              <w:t>з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а</w:t>
            </w:r>
            <w:r w:rsidR="003C3780" w:rsidRPr="00F028F5">
              <w:rPr>
                <w:rFonts w:cs="Times New Roman"/>
                <w:sz w:val="26"/>
                <w:szCs w:val="26"/>
              </w:rPr>
              <w:t>ц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и</w:t>
            </w:r>
            <w:r w:rsidR="003C3780" w:rsidRPr="00F028F5">
              <w:rPr>
                <w:rFonts w:cs="Times New Roman"/>
                <w:sz w:val="26"/>
                <w:szCs w:val="26"/>
              </w:rPr>
              <w:t>ю</w:t>
            </w:r>
            <w:proofErr w:type="spellEnd"/>
            <w:r w:rsidR="003C3780" w:rsidRPr="00F028F5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="003C3780" w:rsidRPr="00F028F5">
              <w:rPr>
                <w:rFonts w:cs="Times New Roman"/>
                <w:spacing w:val="-2"/>
                <w:sz w:val="26"/>
                <w:szCs w:val="26"/>
              </w:rPr>
              <w:t>П</w:t>
            </w:r>
            <w:r w:rsidR="003C3780" w:rsidRPr="00F028F5">
              <w:rPr>
                <w:rFonts w:cs="Times New Roman"/>
                <w:sz w:val="26"/>
                <w:szCs w:val="26"/>
              </w:rPr>
              <w:t>рограм</w:t>
            </w:r>
            <w:r w:rsidR="003C3780" w:rsidRPr="00F028F5">
              <w:rPr>
                <w:rFonts w:cs="Times New Roman"/>
                <w:spacing w:val="-4"/>
                <w:sz w:val="26"/>
                <w:szCs w:val="26"/>
              </w:rPr>
              <w:t>м</w:t>
            </w:r>
            <w:r w:rsidR="003C3780" w:rsidRPr="00F028F5">
              <w:rPr>
                <w:rFonts w:cs="Times New Roman"/>
                <w:sz w:val="26"/>
                <w:szCs w:val="26"/>
              </w:rPr>
              <w:t>ы</w:t>
            </w:r>
            <w:proofErr w:type="spellEnd"/>
            <w:r w:rsidR="003C3780" w:rsidRPr="00F028F5">
              <w:rPr>
                <w:rFonts w:cs="Times New Roman"/>
                <w:sz w:val="26"/>
                <w:szCs w:val="26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</w:rPr>
              <w:tab/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25</w:t>
            </w:r>
          </w:hyperlink>
        </w:p>
        <w:p w:rsidR="003C3780" w:rsidRPr="00F028F5" w:rsidRDefault="00390678" w:rsidP="003C3780">
          <w:pPr>
            <w:pStyle w:val="40"/>
            <w:numPr>
              <w:ilvl w:val="1"/>
              <w:numId w:val="34"/>
            </w:numPr>
            <w:tabs>
              <w:tab w:val="left" w:pos="953"/>
              <w:tab w:val="right" w:leader="dot" w:pos="9742"/>
            </w:tabs>
            <w:spacing w:line="252" w:lineRule="exact"/>
            <w:rPr>
              <w:rFonts w:cs="Times New Roman"/>
              <w:sz w:val="26"/>
              <w:szCs w:val="26"/>
              <w:lang w:val="ru-RU"/>
            </w:rPr>
          </w:pPr>
          <w:hyperlink w:anchor="_bookmark30" w:history="1"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П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лан</w:t>
            </w:r>
            <w:r w:rsidR="003C3780" w:rsidRPr="00F028F5">
              <w:rPr>
                <w:rFonts w:cs="Times New Roman"/>
                <w:spacing w:val="-4"/>
                <w:sz w:val="26"/>
                <w:szCs w:val="26"/>
                <w:lang w:val="ru-RU"/>
              </w:rPr>
              <w:t>-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гра</w:t>
            </w:r>
            <w:r w:rsidR="003C3780" w:rsidRPr="00F028F5">
              <w:rPr>
                <w:rFonts w:cs="Times New Roman"/>
                <w:spacing w:val="1"/>
                <w:sz w:val="26"/>
                <w:szCs w:val="26"/>
                <w:lang w:val="ru-RU"/>
              </w:rPr>
              <w:t>ф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ик р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а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бот по р</w:t>
            </w:r>
            <w:r w:rsidR="003C3780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е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а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ли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з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ац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и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и 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П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рограм</w:t>
            </w:r>
            <w:r w:rsidR="003C3780" w:rsidRPr="00F028F5">
              <w:rPr>
                <w:rFonts w:cs="Times New Roman"/>
                <w:spacing w:val="-4"/>
                <w:sz w:val="26"/>
                <w:szCs w:val="26"/>
                <w:lang w:val="ru-RU"/>
              </w:rPr>
              <w:t>м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ы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25</w:t>
            </w:r>
          </w:hyperlink>
        </w:p>
        <w:p w:rsidR="003C3780" w:rsidRPr="00F028F5" w:rsidRDefault="00390678" w:rsidP="00181692">
          <w:pPr>
            <w:pStyle w:val="33"/>
            <w:numPr>
              <w:ilvl w:val="1"/>
              <w:numId w:val="34"/>
            </w:numPr>
            <w:tabs>
              <w:tab w:val="left" w:pos="873"/>
              <w:tab w:val="right" w:leader="dot" w:pos="9662"/>
            </w:tabs>
            <w:spacing w:before="68"/>
            <w:ind w:hanging="448"/>
            <w:rPr>
              <w:rFonts w:cs="Times New Roman"/>
              <w:sz w:val="26"/>
              <w:szCs w:val="26"/>
              <w:lang w:val="ru-RU"/>
            </w:rPr>
          </w:pPr>
          <w:hyperlink w:anchor="_bookmark31" w:history="1"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П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ор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я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док</w:t>
            </w:r>
            <w:r w:rsidR="003C3780" w:rsidRPr="00F028F5">
              <w:rPr>
                <w:rFonts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пр</w:t>
            </w:r>
            <w:r w:rsidR="003C3780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е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дос</w:t>
            </w:r>
            <w:r w:rsidR="003C3780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т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авлен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и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я</w:t>
            </w:r>
            <w:r w:rsidR="003C3780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от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ч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етнос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т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и 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п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о 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в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ыпол</w:t>
            </w:r>
            <w:r w:rsidR="003C3780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н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ен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и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ю </w:t>
            </w:r>
            <w:r w:rsidR="003C3780" w:rsidRPr="00F028F5">
              <w:rPr>
                <w:rFonts w:cs="Times New Roman"/>
                <w:spacing w:val="-2"/>
                <w:sz w:val="26"/>
                <w:szCs w:val="26"/>
                <w:lang w:val="ru-RU"/>
              </w:rPr>
              <w:t>П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рог</w:t>
            </w:r>
            <w:r w:rsidR="003C3780" w:rsidRPr="00F028F5">
              <w:rPr>
                <w:rFonts w:cs="Times New Roman"/>
                <w:spacing w:val="-3"/>
                <w:sz w:val="26"/>
                <w:szCs w:val="26"/>
                <w:lang w:val="ru-RU"/>
              </w:rPr>
              <w:t>р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>ам</w:t>
            </w:r>
            <w:r w:rsidR="003C3780" w:rsidRPr="00F028F5">
              <w:rPr>
                <w:rFonts w:cs="Times New Roman"/>
                <w:spacing w:val="-1"/>
                <w:sz w:val="26"/>
                <w:szCs w:val="26"/>
                <w:lang w:val="ru-RU"/>
              </w:rPr>
              <w:t>м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 xml:space="preserve">ы </w:t>
            </w:r>
            <w:r w:rsidR="003C3780" w:rsidRPr="00F028F5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……………25</w:t>
            </w:r>
          </w:hyperlink>
        </w:p>
        <w:p w:rsidR="003C3780" w:rsidRPr="00D5663F" w:rsidRDefault="00390678" w:rsidP="00181692">
          <w:pPr>
            <w:pStyle w:val="33"/>
            <w:numPr>
              <w:ilvl w:val="1"/>
              <w:numId w:val="34"/>
            </w:numPr>
            <w:tabs>
              <w:tab w:val="left" w:pos="873"/>
              <w:tab w:val="right" w:leader="dot" w:pos="9662"/>
            </w:tabs>
            <w:ind w:hanging="448"/>
            <w:rPr>
              <w:rFonts w:cs="Times New Roman"/>
              <w:sz w:val="26"/>
              <w:szCs w:val="26"/>
              <w:lang w:val="ru-RU"/>
            </w:rPr>
          </w:pPr>
          <w:hyperlink w:anchor="_bookmark32" w:history="1">
            <w:r w:rsidR="003C3780" w:rsidRPr="00D5663F">
              <w:rPr>
                <w:rFonts w:cs="Times New Roman"/>
                <w:spacing w:val="-2"/>
                <w:sz w:val="26"/>
                <w:szCs w:val="26"/>
                <w:lang w:val="ru-RU"/>
              </w:rPr>
              <w:t>П</w:t>
            </w:r>
            <w:r w:rsidR="003C3780" w:rsidRPr="00D5663F">
              <w:rPr>
                <w:rFonts w:cs="Times New Roman"/>
                <w:sz w:val="26"/>
                <w:szCs w:val="26"/>
                <w:lang w:val="ru-RU"/>
              </w:rPr>
              <w:t>ор</w:t>
            </w:r>
            <w:r w:rsidR="003C3780" w:rsidRPr="00D5663F">
              <w:rPr>
                <w:rFonts w:cs="Times New Roman"/>
                <w:spacing w:val="-1"/>
                <w:sz w:val="26"/>
                <w:szCs w:val="26"/>
                <w:lang w:val="ru-RU"/>
              </w:rPr>
              <w:t>я</w:t>
            </w:r>
            <w:r w:rsidR="003C3780" w:rsidRPr="00D5663F">
              <w:rPr>
                <w:rFonts w:cs="Times New Roman"/>
                <w:sz w:val="26"/>
                <w:szCs w:val="26"/>
                <w:lang w:val="ru-RU"/>
              </w:rPr>
              <w:t>док</w:t>
            </w:r>
            <w:r w:rsidR="003C3780" w:rsidRPr="00D5663F">
              <w:rPr>
                <w:rFonts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="003C3780" w:rsidRPr="00D5663F">
              <w:rPr>
                <w:rFonts w:cs="Times New Roman"/>
                <w:spacing w:val="-2"/>
                <w:sz w:val="26"/>
                <w:szCs w:val="26"/>
                <w:lang w:val="ru-RU"/>
              </w:rPr>
              <w:t>к</w:t>
            </w:r>
            <w:r w:rsidR="003C3780" w:rsidRPr="00D5663F">
              <w:rPr>
                <w:rFonts w:cs="Times New Roman"/>
                <w:sz w:val="26"/>
                <w:szCs w:val="26"/>
                <w:lang w:val="ru-RU"/>
              </w:rPr>
              <w:t>орр</w:t>
            </w:r>
            <w:r w:rsidR="003C3780" w:rsidRPr="00D5663F">
              <w:rPr>
                <w:rFonts w:cs="Times New Roman"/>
                <w:spacing w:val="-2"/>
                <w:sz w:val="26"/>
                <w:szCs w:val="26"/>
                <w:lang w:val="ru-RU"/>
              </w:rPr>
              <w:t>е</w:t>
            </w:r>
            <w:r w:rsidR="003C3780" w:rsidRPr="00D5663F">
              <w:rPr>
                <w:rFonts w:cs="Times New Roman"/>
                <w:sz w:val="26"/>
                <w:szCs w:val="26"/>
                <w:lang w:val="ru-RU"/>
              </w:rPr>
              <w:t>кт</w:t>
            </w:r>
            <w:r w:rsidR="003C3780" w:rsidRPr="00D5663F">
              <w:rPr>
                <w:rFonts w:cs="Times New Roman"/>
                <w:spacing w:val="-2"/>
                <w:sz w:val="26"/>
                <w:szCs w:val="26"/>
                <w:lang w:val="ru-RU"/>
              </w:rPr>
              <w:t>и</w:t>
            </w:r>
            <w:r w:rsidR="003C3780" w:rsidRPr="00D5663F">
              <w:rPr>
                <w:rFonts w:cs="Times New Roman"/>
                <w:sz w:val="26"/>
                <w:szCs w:val="26"/>
                <w:lang w:val="ru-RU"/>
              </w:rPr>
              <w:t>ро</w:t>
            </w:r>
            <w:r w:rsidR="003C3780" w:rsidRPr="00D5663F">
              <w:rPr>
                <w:rFonts w:cs="Times New Roman"/>
                <w:spacing w:val="-2"/>
                <w:sz w:val="26"/>
                <w:szCs w:val="26"/>
                <w:lang w:val="ru-RU"/>
              </w:rPr>
              <w:t>в</w:t>
            </w:r>
            <w:r w:rsidR="003C3780" w:rsidRPr="00D5663F">
              <w:rPr>
                <w:rFonts w:cs="Times New Roman"/>
                <w:sz w:val="26"/>
                <w:szCs w:val="26"/>
                <w:lang w:val="ru-RU"/>
              </w:rPr>
              <w:t>ки</w:t>
            </w:r>
            <w:r w:rsidR="003C3780" w:rsidRPr="00D5663F">
              <w:rPr>
                <w:rFonts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="003C3780" w:rsidRPr="00D5663F">
              <w:rPr>
                <w:rFonts w:cs="Times New Roman"/>
                <w:spacing w:val="-2"/>
                <w:sz w:val="26"/>
                <w:szCs w:val="26"/>
                <w:lang w:val="ru-RU"/>
              </w:rPr>
              <w:t>П</w:t>
            </w:r>
            <w:r w:rsidR="003C3780" w:rsidRPr="00D5663F">
              <w:rPr>
                <w:rFonts w:cs="Times New Roman"/>
                <w:sz w:val="26"/>
                <w:szCs w:val="26"/>
                <w:lang w:val="ru-RU"/>
              </w:rPr>
              <w:t>рограм</w:t>
            </w:r>
            <w:r w:rsidR="003C3780" w:rsidRPr="00D5663F">
              <w:rPr>
                <w:rFonts w:cs="Times New Roman"/>
                <w:spacing w:val="-1"/>
                <w:sz w:val="26"/>
                <w:szCs w:val="26"/>
                <w:lang w:val="ru-RU"/>
              </w:rPr>
              <w:t>м</w:t>
            </w:r>
            <w:r w:rsidR="003C3780" w:rsidRPr="00D5663F">
              <w:rPr>
                <w:rFonts w:cs="Times New Roman"/>
                <w:sz w:val="26"/>
                <w:szCs w:val="26"/>
                <w:lang w:val="ru-RU"/>
              </w:rPr>
              <w:t xml:space="preserve">ы </w:t>
            </w:r>
            <w:r w:rsidR="003C3780" w:rsidRPr="00D5663F">
              <w:rPr>
                <w:rFonts w:cs="Times New Roman"/>
                <w:sz w:val="26"/>
                <w:szCs w:val="26"/>
                <w:lang w:val="ru-RU"/>
              </w:rPr>
              <w:tab/>
            </w:r>
            <w:r w:rsidR="00D5663F">
              <w:rPr>
                <w:rFonts w:cs="Times New Roman"/>
                <w:sz w:val="26"/>
                <w:szCs w:val="26"/>
                <w:lang w:val="ru-RU"/>
              </w:rPr>
              <w:t>…………………………………………….</w:t>
            </w:r>
            <w:bookmarkStart w:id="0" w:name="_GoBack"/>
            <w:bookmarkEnd w:id="0"/>
            <w:r w:rsidR="00D5663F">
              <w:rPr>
                <w:rFonts w:cs="Times New Roman"/>
                <w:sz w:val="26"/>
                <w:szCs w:val="26"/>
                <w:lang w:val="ru-RU"/>
              </w:rPr>
              <w:t>25</w:t>
            </w:r>
          </w:hyperlink>
        </w:p>
      </w:sdtContent>
    </w:sdt>
    <w:p w:rsidR="003C3780" w:rsidRPr="00F028F5" w:rsidRDefault="003C3780" w:rsidP="003C3780">
      <w:pPr>
        <w:rPr>
          <w:sz w:val="26"/>
          <w:szCs w:val="26"/>
        </w:rPr>
        <w:sectPr w:rsidR="003C3780" w:rsidRPr="00F028F5">
          <w:type w:val="continuous"/>
          <w:pgSz w:w="11904" w:h="16840"/>
          <w:pgMar w:top="1126" w:right="460" w:bottom="1221" w:left="1600" w:header="720" w:footer="720" w:gutter="0"/>
          <w:cols w:space="720"/>
        </w:sectPr>
      </w:pPr>
    </w:p>
    <w:p w:rsidR="003C3780" w:rsidRPr="00F028F5" w:rsidRDefault="003C3780" w:rsidP="003C3780">
      <w:pPr>
        <w:rPr>
          <w:sz w:val="26"/>
          <w:szCs w:val="26"/>
        </w:rPr>
        <w:sectPr w:rsidR="003C3780" w:rsidRPr="00F028F5">
          <w:type w:val="continuous"/>
          <w:pgSz w:w="11904" w:h="16840"/>
          <w:pgMar w:top="1040" w:right="460" w:bottom="800" w:left="1680" w:header="720" w:footer="720" w:gutter="0"/>
          <w:cols w:space="720"/>
        </w:sectPr>
      </w:pPr>
    </w:p>
    <w:p w:rsidR="00727F20" w:rsidRPr="00F028F5" w:rsidRDefault="00727F20" w:rsidP="00727F20">
      <w:pPr>
        <w:pStyle w:val="a5"/>
        <w:jc w:val="center"/>
        <w:rPr>
          <w:rFonts w:ascii="Times New Roman" w:hAnsi="Times New Roman"/>
          <w:bCs/>
          <w:sz w:val="26"/>
          <w:szCs w:val="26"/>
          <w:lang w:val="ru-RU"/>
        </w:rPr>
      </w:pPr>
      <w:r w:rsidRPr="00F028F5">
        <w:rPr>
          <w:rFonts w:ascii="Times New Roman" w:hAnsi="Times New Roman"/>
          <w:bCs/>
          <w:sz w:val="26"/>
          <w:szCs w:val="26"/>
          <w:lang w:val="ru-RU"/>
        </w:rPr>
        <w:lastRenderedPageBreak/>
        <w:t xml:space="preserve">Паспорт программы комплексного развития </w:t>
      </w:r>
      <w:r w:rsidR="00901C2F" w:rsidRPr="00F028F5">
        <w:rPr>
          <w:rFonts w:ascii="Times New Roman" w:hAnsi="Times New Roman"/>
          <w:bCs/>
          <w:sz w:val="26"/>
          <w:szCs w:val="26"/>
          <w:lang w:val="ru-RU"/>
        </w:rPr>
        <w:t>коммун</w:t>
      </w:r>
      <w:r w:rsidRPr="00F028F5">
        <w:rPr>
          <w:rFonts w:ascii="Times New Roman" w:hAnsi="Times New Roman"/>
          <w:bCs/>
          <w:sz w:val="26"/>
          <w:szCs w:val="26"/>
          <w:lang w:val="ru-RU"/>
        </w:rPr>
        <w:t xml:space="preserve">альной инфраструктуры </w:t>
      </w:r>
      <w:r w:rsidR="004B21A4">
        <w:rPr>
          <w:rFonts w:ascii="Times New Roman" w:hAnsi="Times New Roman"/>
          <w:bCs/>
          <w:sz w:val="26"/>
          <w:szCs w:val="26"/>
          <w:lang w:val="ru-RU"/>
        </w:rPr>
        <w:t>Пачинского</w:t>
      </w:r>
      <w:r w:rsidRPr="00F028F5">
        <w:rPr>
          <w:rFonts w:ascii="Times New Roman" w:hAnsi="Times New Roman"/>
          <w:bCs/>
          <w:sz w:val="26"/>
          <w:szCs w:val="26"/>
          <w:lang w:val="ru-RU"/>
        </w:rPr>
        <w:t xml:space="preserve"> сельского поселения Яшкинского муниципального района Кемеровской области на 2018-20</w:t>
      </w:r>
      <w:r w:rsidR="00B0513B" w:rsidRPr="00F028F5">
        <w:rPr>
          <w:rFonts w:ascii="Times New Roman" w:hAnsi="Times New Roman"/>
          <w:bCs/>
          <w:sz w:val="26"/>
          <w:szCs w:val="26"/>
          <w:lang w:val="ru-RU"/>
        </w:rPr>
        <w:t>30</w:t>
      </w:r>
      <w:r w:rsidRPr="00F028F5">
        <w:rPr>
          <w:rFonts w:ascii="Times New Roman" w:hAnsi="Times New Roman"/>
          <w:bCs/>
          <w:sz w:val="26"/>
          <w:szCs w:val="26"/>
          <w:lang w:val="ru-RU"/>
        </w:rPr>
        <w:t xml:space="preserve"> годы»</w:t>
      </w:r>
    </w:p>
    <w:p w:rsidR="00727F20" w:rsidRPr="00F028F5" w:rsidRDefault="00727F20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86"/>
        <w:gridCol w:w="7626"/>
      </w:tblGrid>
      <w:tr w:rsidR="00727F20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F028F5" w:rsidRDefault="00727F20" w:rsidP="001F2A79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программы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F028F5" w:rsidRDefault="00727F20" w:rsidP="00AF6CC3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Программа «Комплексного развития </w:t>
            </w:r>
            <w:r w:rsidR="00901C2F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коммун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альной  инфраструктуры </w:t>
            </w:r>
            <w:r w:rsidR="004B21A4">
              <w:rPr>
                <w:rFonts w:ascii="Times New Roman" w:hAnsi="Times New Roman"/>
                <w:sz w:val="26"/>
                <w:szCs w:val="26"/>
                <w:lang w:val="ru-RU"/>
              </w:rPr>
              <w:t>Пачинского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сельского поселения </w:t>
            </w:r>
            <w:r w:rsidR="00C40607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Яшкинского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муниципального района Кемеровской области </w:t>
            </w:r>
            <w:r w:rsidR="007D3CC5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на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201</w:t>
            </w:r>
            <w:r w:rsidR="007D3CC5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8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-20</w:t>
            </w:r>
            <w:r w:rsidR="00B0513B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30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годы»</w:t>
            </w:r>
          </w:p>
        </w:tc>
      </w:tr>
      <w:tr w:rsidR="00727F20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F028F5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Основание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разработки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программы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F028F5" w:rsidRDefault="00727F20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Федеральный Закон № 131-ФЗ от 06.10.2003 «Об общих принципах организации местного самоуправления в Российской Федерации»</w:t>
            </w:r>
            <w:r w:rsidR="00634112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  <w:p w:rsidR="006D3ED5" w:rsidRPr="00F028F5" w:rsidRDefault="006D3ED5" w:rsidP="001F2A79">
            <w:pPr>
              <w:pStyle w:val="a5"/>
              <w:ind w:left="114" w:right="114" w:firstLine="114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Ф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д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льный</w:t>
            </w:r>
            <w:r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з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РФ от 30.12.2004 №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21</w:t>
            </w:r>
            <w:r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0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-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ФЗ</w:t>
            </w:r>
            <w:r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pacing w:val="-8"/>
                <w:sz w:val="26"/>
                <w:szCs w:val="26"/>
                <w:lang w:val="ru-RU"/>
              </w:rPr>
              <w:t>«</w:t>
            </w:r>
            <w:r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б о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нов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х р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pacing w:val="2"/>
                <w:sz w:val="26"/>
                <w:szCs w:val="26"/>
                <w:lang w:val="ru-RU"/>
              </w:rPr>
              <w:t>г</w:t>
            </w:r>
            <w:r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</w:t>
            </w:r>
            <w:r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ров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ния тарифов орг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/>
                <w:spacing w:val="3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з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ц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ий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pacing w:val="2"/>
                <w:sz w:val="26"/>
                <w:szCs w:val="26"/>
                <w:lang w:val="ru-RU"/>
              </w:rPr>
              <w:t>л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ьного ко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п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/>
                <w:spacing w:val="3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» (в редакции последующих Федеральных законов).</w:t>
            </w:r>
          </w:p>
          <w:p w:rsidR="00A40467" w:rsidRPr="00F028F5" w:rsidRDefault="00A40467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Ф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д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льный з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РФ от 23 нояб</w:t>
            </w:r>
            <w:r w:rsidRPr="00F028F5">
              <w:rPr>
                <w:rFonts w:ascii="Times New Roman" w:eastAsia="Times New Roman" w:hAnsi="Times New Roman"/>
                <w:spacing w:val="3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я 2009г.</w:t>
            </w:r>
            <w:r w:rsidRPr="00F028F5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№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261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-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ФЗ</w:t>
            </w:r>
            <w:r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pacing w:val="-8"/>
                <w:sz w:val="26"/>
                <w:szCs w:val="26"/>
                <w:lang w:val="ru-RU"/>
              </w:rPr>
              <w:t>«</w:t>
            </w:r>
            <w:r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б э</w:t>
            </w:r>
            <w:r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рго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б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ж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нии и о 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п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ов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ы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ш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нии</w:t>
            </w:r>
            <w:r w:rsidRPr="00F028F5">
              <w:rPr>
                <w:rFonts w:ascii="Times New Roman" w:eastAsia="Times New Roman" w:hAnsi="Times New Roman"/>
                <w:spacing w:val="3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э</w:t>
            </w:r>
            <w:r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рг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чес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кой эффекти</w:t>
            </w:r>
            <w:r w:rsidRPr="00F028F5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>в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но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ти</w:t>
            </w:r>
            <w:r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о </w:t>
            </w:r>
            <w:r w:rsidRPr="00F028F5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>в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есе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нии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из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ме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й в отд</w:t>
            </w:r>
            <w:r w:rsidRPr="00F028F5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льные з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конод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тел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ь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ные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кты Ро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сс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ий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кой Ф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д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ци</w:t>
            </w:r>
            <w:r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»</w:t>
            </w: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.</w:t>
            </w:r>
          </w:p>
          <w:p w:rsidR="00634112" w:rsidRPr="00F028F5" w:rsidRDefault="00634112" w:rsidP="001F2A79">
            <w:pPr>
              <w:pStyle w:val="a6"/>
              <w:tabs>
                <w:tab w:val="left" w:pos="824"/>
              </w:tabs>
              <w:spacing w:before="19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</w:pP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Постановление Правительства Российской Федерации от 1</w:t>
            </w:r>
            <w:r w:rsidR="00901C2F"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4</w:t>
            </w: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 xml:space="preserve"> </w:t>
            </w:r>
            <w:r w:rsidR="00901C2F"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июня</w:t>
            </w: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 xml:space="preserve"> 201</w:t>
            </w:r>
            <w:r w:rsidR="00901C2F"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3г. №˚</w:t>
            </w: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50</w:t>
            </w:r>
            <w:r w:rsidR="00901C2F"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2</w:t>
            </w: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 xml:space="preserve"> «Об утверждении требований к программам комплексного развития с</w:t>
            </w:r>
            <w:r w:rsidR="00901C2F"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истем коммунальной</w:t>
            </w: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 xml:space="preserve"> инфраструктуры поселений, городских округов».</w:t>
            </w:r>
          </w:p>
          <w:p w:rsidR="00A40467" w:rsidRPr="00F028F5" w:rsidRDefault="00A40467" w:rsidP="001F2A79">
            <w:pPr>
              <w:pStyle w:val="a6"/>
              <w:tabs>
                <w:tab w:val="left" w:pos="824"/>
              </w:tabs>
              <w:spacing w:before="19" w:line="274" w:lineRule="exact"/>
              <w:ind w:left="114" w:right="125" w:firstLine="114"/>
              <w:jc w:val="both"/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При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 М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тер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тва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гион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льного 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зви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ия Ро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ий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й Ф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ции от 06.0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5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.20</w:t>
            </w:r>
            <w:r w:rsidRPr="00F028F5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1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 №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204</w:t>
            </w:r>
            <w:r w:rsidRPr="00F028F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«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ботке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прогр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ам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 ко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пл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ного 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зви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ия</w:t>
            </w:r>
            <w:r w:rsidRPr="00F028F5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льной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инфра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ы</w:t>
            </w:r>
            <w:r w:rsidRPr="00F028F5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».</w:t>
            </w:r>
          </w:p>
          <w:p w:rsidR="00A40467" w:rsidRPr="00F028F5" w:rsidRDefault="00A40467" w:rsidP="001F2A79">
            <w:pPr>
              <w:pStyle w:val="a6"/>
              <w:tabs>
                <w:tab w:val="left" w:pos="824"/>
              </w:tabs>
              <w:spacing w:before="19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При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 М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тер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ст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ва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гион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льного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зв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 Ро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ий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й Ф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ции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льного 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нтства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по 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тро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ль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в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 жил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щн</w:t>
            </w:r>
            <w:proofErr w:type="gramStart"/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-</w:t>
            </w:r>
            <w:proofErr w:type="gramEnd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ко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льно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х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озяй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в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от 01 октября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2013г. №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359/ГС</w:t>
            </w:r>
            <w:r w:rsidRPr="00F028F5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«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Об </w:t>
            </w:r>
            <w:r w:rsidRPr="00F028F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рж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д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нии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прогр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ам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пл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ного р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зви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ти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я 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 ко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льной и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фра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 по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ний, город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ок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</w:t>
            </w:r>
            <w:r w:rsidRPr="00F028F5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>в</w:t>
            </w:r>
            <w:r w:rsidRPr="00F028F5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»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</w:p>
          <w:p w:rsidR="002C3B6D" w:rsidRPr="00F028F5" w:rsidRDefault="002C3B6D" w:rsidP="001F2A79">
            <w:pPr>
              <w:pStyle w:val="a6"/>
              <w:tabs>
                <w:tab w:val="left" w:pos="824"/>
              </w:tabs>
              <w:spacing w:before="19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</w:pP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Стратегия социально-экономического развития Кемеровской области до 2025 года.</w:t>
            </w:r>
          </w:p>
          <w:p w:rsidR="00B946BD" w:rsidRPr="00F028F5" w:rsidRDefault="00B946BD" w:rsidP="001F2A79">
            <w:pPr>
              <w:pStyle w:val="a6"/>
              <w:tabs>
                <w:tab w:val="left" w:pos="824"/>
              </w:tabs>
              <w:spacing w:before="19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</w:pP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Государственная программа Кемеровской области "Жилищно-коммунальный и дорожный комплекс, энергосбережение и повышение энергоэффективности Кузбасса" на 2014 - 2020 годы</w:t>
            </w:r>
          </w:p>
          <w:p w:rsidR="002B699F" w:rsidRPr="00F028F5" w:rsidRDefault="002B699F" w:rsidP="001F2A79">
            <w:pPr>
              <w:pStyle w:val="a6"/>
              <w:tabs>
                <w:tab w:val="left" w:pos="824"/>
              </w:tabs>
              <w:spacing w:before="19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</w:pP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Государственная программа Кемеровской области "</w:t>
            </w:r>
            <w:r w:rsidR="00901C2F"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 xml:space="preserve">Оптимизация развития транспорта и связи </w:t>
            </w: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Кузбасса" на 2014</w:t>
            </w:r>
            <w:r w:rsidR="00901C2F"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 xml:space="preserve"> - 2020 годы (с изменениями на 25</w:t>
            </w: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 xml:space="preserve"> </w:t>
            </w:r>
            <w:r w:rsidR="00901C2F"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сентября</w:t>
            </w: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 xml:space="preserve"> 201</w:t>
            </w:r>
            <w:r w:rsidR="00901C2F"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7</w:t>
            </w: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 xml:space="preserve"> года).</w:t>
            </w:r>
          </w:p>
          <w:p w:rsidR="00634112" w:rsidRPr="00F028F5" w:rsidRDefault="00634112" w:rsidP="001F2A79">
            <w:pPr>
              <w:pStyle w:val="a6"/>
              <w:tabs>
                <w:tab w:val="left" w:pos="824"/>
              </w:tabs>
              <w:spacing w:before="19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</w:pP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 xml:space="preserve">Устав муниципального образования </w:t>
            </w:r>
            <w:r w:rsidR="004B21A4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>Пачинского</w:t>
            </w:r>
            <w:r w:rsidRPr="00F028F5">
              <w:rPr>
                <w:rFonts w:ascii="Times New Roman" w:eastAsia="Calibri" w:hAnsi="Times New Roman" w:cs="Times New Roman"/>
                <w:sz w:val="26"/>
                <w:szCs w:val="26"/>
                <w:lang w:val="ru-RU" w:bidi="en-US"/>
              </w:rPr>
              <w:t xml:space="preserve"> сельское поселение </w:t>
            </w:r>
            <w:r w:rsidRPr="00F028F5"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Яшкинского муниципального района Кемеровской области.</w:t>
            </w:r>
          </w:p>
          <w:p w:rsidR="00634112" w:rsidRPr="00F028F5" w:rsidRDefault="001F2A79" w:rsidP="001F2A79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Сх</w:t>
            </w:r>
            <w:r w:rsidR="00634112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ема территориального планирования муниципального образования «Яшкинский район» Кемеровской области.</w:t>
            </w:r>
          </w:p>
          <w:p w:rsidR="00634112" w:rsidRPr="00F028F5" w:rsidRDefault="001F2A79" w:rsidP="00EC1BA2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Генеральный план </w:t>
            </w:r>
            <w:r w:rsidR="004B21A4">
              <w:rPr>
                <w:rFonts w:ascii="Times New Roman" w:hAnsi="Times New Roman"/>
                <w:sz w:val="26"/>
                <w:szCs w:val="26"/>
                <w:lang w:val="ru-RU"/>
              </w:rPr>
              <w:t>Пачинского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сельского поселения.</w:t>
            </w:r>
          </w:p>
        </w:tc>
      </w:tr>
      <w:tr w:rsidR="00727F20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F028F5" w:rsidRDefault="00727F20" w:rsidP="002B699F">
            <w:pPr>
              <w:pStyle w:val="a5"/>
              <w:ind w:left="148" w:right="17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Заказчик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программы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F028F5" w:rsidRDefault="00727F20" w:rsidP="002B699F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Администрация </w:t>
            </w:r>
            <w:r w:rsidR="00C40607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Яшкинского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муниципального района Кемеровской области</w:t>
            </w:r>
          </w:p>
        </w:tc>
      </w:tr>
      <w:tr w:rsidR="00414135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414135" w:rsidRPr="00F028F5" w:rsidRDefault="00414135" w:rsidP="001F2A79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Разработчик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программы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414135" w:rsidRPr="00F028F5" w:rsidRDefault="002B699F" w:rsidP="00EA469F">
            <w:pPr>
              <w:pStyle w:val="a5"/>
              <w:ind w:left="114" w:right="114" w:firstLine="114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Общество с ограниченной ответственностью «ЗАПСИБНИИПРОЕКТ.2» (г. Новосибирск)</w:t>
            </w:r>
          </w:p>
        </w:tc>
      </w:tr>
      <w:tr w:rsidR="00727F20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F028F5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Основная цель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F028F5" w:rsidRDefault="00921BD8" w:rsidP="00EC1BA2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Обеспеч</w:t>
            </w:r>
            <w:r w:rsidR="00727F20"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ение </w:t>
            </w:r>
            <w:r w:rsidR="00DB6DEB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оптимального решения вопросов развития коммунальной инфраструктуры</w:t>
            </w:r>
            <w:r w:rsidR="009B69CC"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="004B21A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Пачинского</w:t>
            </w:r>
            <w:r w:rsidR="009B69CC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 xml:space="preserve"> с</w:t>
            </w:r>
            <w:r w:rsidR="009B69CC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9B69CC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ль</w:t>
            </w:r>
            <w:r w:rsidR="009B69CC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9B69CC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кого</w:t>
            </w:r>
            <w:r w:rsidR="00DB6DEB"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поселения и 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надежного функционирования </w:t>
            </w:r>
            <w:r w:rsidR="00DB6DEB"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ее элементов для </w:t>
            </w:r>
            <w:r w:rsidR="00DB6DEB" w:rsidRPr="00F028F5">
              <w:rPr>
                <w:rFonts w:ascii="Times New Roman" w:hAnsi="Times New Roman"/>
                <w:sz w:val="26"/>
                <w:szCs w:val="26"/>
                <w:lang w:val="ru-RU"/>
              </w:rPr>
              <w:lastRenderedPageBreak/>
              <w:t>бесперебойного обеспечения населения услугами ЖКХ.</w:t>
            </w:r>
          </w:p>
        </w:tc>
      </w:tr>
      <w:tr w:rsidR="00727F20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F028F5" w:rsidRDefault="00727F20" w:rsidP="001F2A79">
            <w:pPr>
              <w:pStyle w:val="a5"/>
              <w:ind w:left="148" w:right="17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Задачи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программы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40E76" w:rsidRPr="00F028F5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1</w:t>
            </w:r>
            <w:r w:rsidR="00C8230C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 Созд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ние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б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зового </w:t>
            </w:r>
            <w:r w:rsidR="00740E76" w:rsidRPr="00F028F5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>д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</w:t>
            </w:r>
            <w:r w:rsidR="00740E76" w:rsidRPr="00F028F5">
              <w:rPr>
                <w:rFonts w:ascii="Times New Roman" w:eastAsia="Times New Roman" w:hAnsi="Times New Roman"/>
                <w:spacing w:val="3"/>
                <w:sz w:val="26"/>
                <w:szCs w:val="26"/>
                <w:lang w:val="ru-RU"/>
              </w:rPr>
              <w:t>к</w:t>
            </w:r>
            <w:r w:rsidR="00740E76"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у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ме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нта для дальн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йш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й р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зр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ботки инв</w:t>
            </w:r>
            <w:r w:rsidR="00740E76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е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</w:t>
            </w:r>
            <w:r w:rsidR="00740E7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и</w:t>
            </w:r>
            <w:r w:rsidR="00740E76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ц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ио</w:t>
            </w:r>
            <w:r w:rsidR="00740E76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н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ны</w:t>
            </w:r>
            <w:r w:rsidR="00740E7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х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,</w:t>
            </w:r>
            <w:r w:rsidR="00740E76" w:rsidRPr="00F028F5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про</w:t>
            </w:r>
            <w:r w:rsidR="00740E76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из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вод</w:t>
            </w:r>
            <w:r w:rsidR="00740E76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с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тв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нных</w:t>
            </w:r>
            <w:r w:rsidR="00740E7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прогр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ам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м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развития систем ко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м</w:t>
            </w:r>
            <w:r w:rsidR="00740E7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м</w:t>
            </w:r>
            <w:r w:rsidR="00740E76"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у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льного ко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м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пл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а</w:t>
            </w:r>
            <w:r w:rsidR="00740E7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="004B21A4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Пачинского</w:t>
            </w:r>
            <w:r w:rsidR="00740E7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 xml:space="preserve"> с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ль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кого по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се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</w:t>
            </w:r>
            <w:r w:rsidR="00740E7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ни</w:t>
            </w:r>
            <w:r w:rsidR="00740E7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я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.</w:t>
            </w:r>
          </w:p>
          <w:p w:rsidR="00727F20" w:rsidRPr="00F028F5" w:rsidRDefault="004E4B3D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2</w:t>
            </w:r>
            <w:r w:rsidR="00C8230C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  <w:r w:rsidR="00727F20"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="008339F6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С</w:t>
            </w:r>
            <w:r w:rsidR="008339F6" w:rsidRPr="00F028F5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>б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ир</w:t>
            </w:r>
            <w:r w:rsidR="008339F6"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>о</w:t>
            </w:r>
            <w:r w:rsidR="008339F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в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="008339F6" w:rsidRPr="00F028F5">
              <w:rPr>
                <w:rFonts w:ascii="Times New Roman" w:eastAsia="Times New Roman" w:hAnsi="Times New Roman"/>
                <w:spacing w:val="-4"/>
                <w:sz w:val="26"/>
                <w:szCs w:val="26"/>
                <w:lang w:val="ru-RU"/>
              </w:rPr>
              <w:t>н</w:t>
            </w:r>
            <w:r w:rsidR="008339F6"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>о</w:t>
            </w:r>
            <w:r w:rsidR="008339F6" w:rsidRPr="00F028F5">
              <w:rPr>
                <w:rFonts w:ascii="Times New Roman" w:eastAsia="Times New Roman" w:hAnsi="Times New Roman"/>
                <w:spacing w:val="-6"/>
                <w:sz w:val="26"/>
                <w:szCs w:val="26"/>
                <w:lang w:val="ru-RU"/>
              </w:rPr>
              <w:t>е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,</w:t>
            </w:r>
            <w:r w:rsidR="008339F6" w:rsidRPr="00F028F5">
              <w:rPr>
                <w:rFonts w:ascii="Times New Roman" w:eastAsia="Times New Roman" w:hAnsi="Times New Roman"/>
                <w:spacing w:val="18"/>
                <w:sz w:val="26"/>
                <w:szCs w:val="26"/>
                <w:lang w:val="ru-RU"/>
              </w:rPr>
              <w:t xml:space="preserve"> 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8339F6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к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ти</w:t>
            </w:r>
            <w:r w:rsidR="008339F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в</w:t>
            </w:r>
            <w:r w:rsidR="008339F6" w:rsidRPr="00F028F5">
              <w:rPr>
                <w:rFonts w:ascii="Times New Roman" w:eastAsia="Times New Roman" w:hAnsi="Times New Roman"/>
                <w:spacing w:val="-4"/>
                <w:sz w:val="26"/>
                <w:szCs w:val="26"/>
                <w:lang w:val="ru-RU"/>
              </w:rPr>
              <w:t>н</w:t>
            </w:r>
            <w:r w:rsidR="008339F6"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>о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е</w:t>
            </w:r>
            <w:r w:rsidR="008339F6" w:rsidRPr="00F028F5">
              <w:rPr>
                <w:rFonts w:ascii="Times New Roman" w:eastAsia="Times New Roman" w:hAnsi="Times New Roman"/>
                <w:spacing w:val="15"/>
                <w:sz w:val="26"/>
                <w:szCs w:val="26"/>
                <w:lang w:val="ru-RU"/>
              </w:rPr>
              <w:t xml:space="preserve"> 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з</w:t>
            </w:r>
            <w:r w:rsidR="008339F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в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</w:t>
            </w:r>
            <w:r w:rsidR="008339F6"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т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ие 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систем коммуналь</w:t>
            </w:r>
            <w:r w:rsidR="008339F6" w:rsidRPr="00F028F5">
              <w:rPr>
                <w:rFonts w:ascii="Times New Roman" w:eastAsia="Times New Roman" w:hAnsi="Times New Roman"/>
                <w:spacing w:val="-4"/>
                <w:sz w:val="26"/>
                <w:szCs w:val="26"/>
                <w:lang w:val="ru-RU"/>
              </w:rPr>
              <w:t>н</w:t>
            </w:r>
            <w:r w:rsidR="008339F6"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>о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й</w:t>
            </w:r>
            <w:r w:rsidR="008339F6" w:rsidRPr="00F028F5">
              <w:rPr>
                <w:rFonts w:ascii="Times New Roman" w:eastAsia="Times New Roman" w:hAnsi="Times New Roman"/>
                <w:spacing w:val="51"/>
                <w:sz w:val="26"/>
                <w:szCs w:val="26"/>
                <w:lang w:val="ru-RU"/>
              </w:rPr>
              <w:t xml:space="preserve"> 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ин</w:t>
            </w:r>
            <w:r w:rsidR="008339F6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ф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ас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</w:t>
            </w:r>
            <w:r w:rsidR="008339F6"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>р</w:t>
            </w:r>
            <w:r w:rsidR="008339F6" w:rsidRPr="00F028F5">
              <w:rPr>
                <w:rFonts w:ascii="Times New Roman" w:eastAsia="Times New Roman" w:hAnsi="Times New Roman"/>
                <w:spacing w:val="-10"/>
                <w:sz w:val="26"/>
                <w:szCs w:val="26"/>
                <w:lang w:val="ru-RU"/>
              </w:rPr>
              <w:t>у</w:t>
            </w:r>
            <w:r w:rsidR="008339F6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к</w:t>
            </w:r>
            <w:r w:rsidR="008339F6" w:rsidRPr="00F028F5">
              <w:rPr>
                <w:rFonts w:ascii="Times New Roman" w:eastAsia="Times New Roman" w:hAnsi="Times New Roman"/>
                <w:spacing w:val="5"/>
                <w:sz w:val="26"/>
                <w:szCs w:val="26"/>
                <w:lang w:val="ru-RU"/>
              </w:rPr>
              <w:t>т</w:t>
            </w:r>
            <w:r w:rsidR="008339F6"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у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ры</w:t>
            </w:r>
            <w:r w:rsidR="008339F6" w:rsidRPr="00F028F5">
              <w:rPr>
                <w:rFonts w:ascii="Times New Roman" w:eastAsia="Times New Roman" w:hAnsi="Times New Roman"/>
                <w:spacing w:val="56"/>
                <w:sz w:val="26"/>
                <w:szCs w:val="26"/>
                <w:lang w:val="ru-RU"/>
              </w:rPr>
              <w:t xml:space="preserve"> 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</w:t>
            </w:r>
            <w:r w:rsidR="008339F6"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>о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се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ния</w:t>
            </w:r>
            <w:r w:rsidR="008339F6" w:rsidRPr="00F028F5">
              <w:rPr>
                <w:rFonts w:ascii="Times New Roman" w:eastAsia="Times New Roman" w:hAnsi="Times New Roman"/>
                <w:spacing w:val="55"/>
                <w:sz w:val="26"/>
                <w:szCs w:val="26"/>
                <w:lang w:val="ru-RU"/>
              </w:rPr>
              <w:t xml:space="preserve"> 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в 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</w:t>
            </w:r>
            <w:r w:rsidR="008339F6"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>о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</w:t>
            </w:r>
            <w:r w:rsidR="008339F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в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8339F6"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т</w:t>
            </w:r>
            <w:r w:rsidR="008339F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в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ии</w:t>
            </w:r>
            <w:r w:rsidR="008339F6" w:rsidRPr="00F028F5">
              <w:rPr>
                <w:rFonts w:ascii="Times New Roman" w:eastAsia="Times New Roman" w:hAnsi="Times New Roman"/>
                <w:spacing w:val="8"/>
                <w:sz w:val="26"/>
                <w:szCs w:val="26"/>
                <w:lang w:val="ru-RU"/>
              </w:rPr>
              <w:t xml:space="preserve"> 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с</w:t>
            </w:r>
            <w:r w:rsidR="008339F6" w:rsidRPr="00F028F5">
              <w:rPr>
                <w:rFonts w:ascii="Times New Roman" w:eastAsia="Times New Roman" w:hAnsi="Times New Roman"/>
                <w:spacing w:val="10"/>
                <w:sz w:val="26"/>
                <w:szCs w:val="26"/>
                <w:lang w:val="ru-RU"/>
              </w:rPr>
              <w:t xml:space="preserve"> </w:t>
            </w:r>
            <w:r w:rsidR="008339F6"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у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="008339F6"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>о</w:t>
            </w:r>
            <w:r w:rsidR="008339F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в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="008339F6" w:rsidRPr="00F028F5">
              <w:rPr>
                <w:rFonts w:ascii="Times New Roman" w:eastAsia="Times New Roman" w:hAnsi="Times New Roman"/>
                <w:spacing w:val="-4"/>
                <w:sz w:val="26"/>
                <w:szCs w:val="26"/>
                <w:lang w:val="ru-RU"/>
              </w:rPr>
              <w:t>н</w:t>
            </w:r>
            <w:r w:rsidR="008339F6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ым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</w:t>
            </w:r>
            <w:r w:rsidR="008339F6" w:rsidRPr="00F028F5">
              <w:rPr>
                <w:rFonts w:ascii="Times New Roman" w:eastAsia="Times New Roman" w:hAnsi="Times New Roman"/>
                <w:spacing w:val="8"/>
                <w:sz w:val="26"/>
                <w:szCs w:val="26"/>
                <w:lang w:val="ru-RU"/>
              </w:rPr>
              <w:t xml:space="preserve"> </w:t>
            </w:r>
            <w:r w:rsidR="008339F6" w:rsidRPr="00F028F5">
              <w:rPr>
                <w:rFonts w:ascii="Times New Roman" w:eastAsia="Times New Roman" w:hAnsi="Times New Roman"/>
                <w:spacing w:val="-4"/>
                <w:sz w:val="26"/>
                <w:szCs w:val="26"/>
                <w:lang w:val="ru-RU"/>
              </w:rPr>
              <w:t>п</w:t>
            </w:r>
            <w:r w:rsidR="008339F6"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>о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тр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8339F6" w:rsidRPr="00F028F5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>б</w:t>
            </w:r>
            <w:r w:rsidR="008339F6" w:rsidRPr="00F028F5">
              <w:rPr>
                <w:rFonts w:ascii="Times New Roman" w:eastAsia="Times New Roman" w:hAnsi="Times New Roman"/>
                <w:spacing w:val="-4"/>
                <w:sz w:val="26"/>
                <w:szCs w:val="26"/>
                <w:lang w:val="ru-RU"/>
              </w:rPr>
              <w:t>н</w:t>
            </w:r>
            <w:r w:rsidR="008339F6"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>о</w:t>
            </w:r>
            <w:r w:rsidR="008339F6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тя</w:t>
            </w:r>
            <w:r w:rsidR="008339F6" w:rsidRPr="00F028F5">
              <w:rPr>
                <w:rFonts w:ascii="Times New Roman" w:eastAsia="Times New Roman" w:hAnsi="Times New Roman"/>
                <w:spacing w:val="-4"/>
                <w:sz w:val="26"/>
                <w:szCs w:val="26"/>
                <w:lang w:val="ru-RU"/>
              </w:rPr>
              <w:t>м</w:t>
            </w:r>
            <w:r w:rsidR="008339F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</w:t>
            </w:r>
            <w:r w:rsidR="00740E76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.</w:t>
            </w:r>
          </w:p>
          <w:p w:rsidR="004E4B3D" w:rsidRPr="00F028F5" w:rsidRDefault="00EA469F" w:rsidP="008339F6">
            <w:pPr>
              <w:pStyle w:val="TableParagraph"/>
              <w:spacing w:before="4" w:line="274" w:lineRule="exact"/>
              <w:ind w:left="114" w:right="99" w:firstLine="11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  <w:r w:rsidR="00C8230C" w:rsidRPr="00F028F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="00727F20" w:rsidRPr="00F028F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Обо</w:t>
            </w:r>
            <w:r w:rsidR="004E4B3D"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</w:t>
            </w:r>
            <w:r w:rsidR="004E4B3D"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а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ние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ме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роприятий по</w:t>
            </w:r>
            <w:r w:rsidR="004E4B3D" w:rsidRPr="00F028F5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пл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ной</w:t>
            </w:r>
            <w:r w:rsidR="004E4B3D"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кон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</w:t>
            </w:r>
            <w:r w:rsidR="004E4B3D"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р</w:t>
            </w:r>
            <w:r w:rsidR="004E4B3D" w:rsidRPr="00F028F5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>у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кции и 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од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рниз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ц</w:t>
            </w:r>
            <w:r w:rsidR="004E4B3D"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и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 систем коммунальной инфраструктуры.</w:t>
            </w:r>
          </w:p>
          <w:p w:rsidR="00EA469F" w:rsidRPr="00F028F5" w:rsidRDefault="00782E74" w:rsidP="008339F6">
            <w:pPr>
              <w:pStyle w:val="TableParagraph"/>
              <w:spacing w:before="4" w:line="274" w:lineRule="exact"/>
              <w:ind w:left="114" w:right="99" w:firstLine="114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</w:t>
            </w:r>
            <w:r w:rsidR="00C8230C" w:rsidRPr="00F028F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  <w:r w:rsidR="00727F20" w:rsidRPr="00F028F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в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ыш</w:t>
            </w:r>
            <w:r w:rsidR="004E4B3D"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ние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жно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ти</w:t>
            </w:r>
            <w:r w:rsidR="004E4B3D"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 xml:space="preserve"> работы 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</w:t>
            </w:r>
            <w:r w:rsidR="004E4B3D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тем.</w:t>
            </w:r>
          </w:p>
          <w:p w:rsidR="00727F20" w:rsidRPr="00F028F5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5</w:t>
            </w:r>
            <w:r w:rsidR="00C8230C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По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в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ыш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ние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качества предоставляемых коммунальных услуг на территории поселения.</w:t>
            </w:r>
          </w:p>
          <w:p w:rsidR="00727F20" w:rsidRPr="00F028F5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6</w:t>
            </w:r>
            <w:r w:rsidR="00C8230C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  <w:r w:rsidR="00727F20"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Р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а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зв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и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</w:t>
            </w:r>
            <w:r w:rsidR="004E4B3D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ие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/>
                <w:spacing w:val="-3"/>
                <w:sz w:val="26"/>
                <w:szCs w:val="26"/>
                <w:lang w:val="ru-RU"/>
              </w:rPr>
              <w:t>э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р</w:t>
            </w:r>
            <w:r w:rsidR="004E4B3D" w:rsidRPr="00F028F5">
              <w:rPr>
                <w:rFonts w:ascii="Times New Roman" w:eastAsia="Times New Roman" w:hAnsi="Times New Roman"/>
                <w:b/>
                <w:bCs/>
                <w:spacing w:val="-1"/>
                <w:sz w:val="26"/>
                <w:szCs w:val="26"/>
                <w:lang w:val="ru-RU"/>
              </w:rPr>
              <w:t>г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б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ж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ния и пов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ы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ш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ние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э</w:t>
            </w:r>
            <w:r w:rsidR="004E4B3D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н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ргоэффективно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т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 ко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м</w:t>
            </w:r>
            <w:r w:rsidR="004E4B3D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м</w:t>
            </w:r>
            <w:r w:rsidR="004E4B3D" w:rsidRPr="00F028F5">
              <w:rPr>
                <w:rFonts w:ascii="Times New Roman" w:eastAsia="Times New Roman" w:hAnsi="Times New Roman"/>
                <w:spacing w:val="-8"/>
                <w:sz w:val="26"/>
                <w:szCs w:val="26"/>
                <w:lang w:val="ru-RU"/>
              </w:rPr>
              <w:t>у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льной и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н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фра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</w:t>
            </w:r>
            <w:r w:rsidR="004E4B3D" w:rsidRPr="00F028F5">
              <w:rPr>
                <w:rFonts w:ascii="Times New Roman" w:eastAsia="Times New Roman" w:hAnsi="Times New Roman"/>
                <w:spacing w:val="2"/>
                <w:sz w:val="26"/>
                <w:szCs w:val="26"/>
                <w:lang w:val="ru-RU"/>
              </w:rPr>
              <w:t>р</w:t>
            </w:r>
            <w:r w:rsidR="004E4B3D" w:rsidRPr="00F028F5">
              <w:rPr>
                <w:rFonts w:ascii="Times New Roman" w:eastAsia="Times New Roman" w:hAnsi="Times New Roman"/>
                <w:spacing w:val="-8"/>
                <w:sz w:val="26"/>
                <w:szCs w:val="26"/>
                <w:lang w:val="ru-RU"/>
              </w:rPr>
              <w:t>у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</w:t>
            </w:r>
            <w:r w:rsidR="004E4B3D" w:rsidRPr="00F028F5">
              <w:rPr>
                <w:rFonts w:ascii="Times New Roman" w:eastAsia="Times New Roman" w:hAnsi="Times New Roman"/>
                <w:spacing w:val="5"/>
                <w:sz w:val="26"/>
                <w:szCs w:val="26"/>
                <w:lang w:val="ru-RU"/>
              </w:rPr>
              <w:t>т</w:t>
            </w:r>
            <w:r w:rsidR="004E4B3D"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у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ры </w:t>
            </w:r>
            <w:r w:rsidR="004E4B3D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поселе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ни</w:t>
            </w:r>
            <w:r w:rsidR="004E4B3D" w:rsidRPr="00F028F5">
              <w:rPr>
                <w:rFonts w:ascii="Times New Roman" w:eastAsia="Times New Roman" w:hAnsi="Times New Roman"/>
                <w:spacing w:val="2"/>
                <w:sz w:val="26"/>
                <w:szCs w:val="26"/>
                <w:lang w:val="ru-RU"/>
              </w:rPr>
              <w:t>я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.</w:t>
            </w:r>
          </w:p>
          <w:p w:rsidR="00727F20" w:rsidRPr="00F028F5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7</w:t>
            </w:r>
            <w:r w:rsidR="00C8230C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  <w:r w:rsidR="00727F20"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Содействие </w:t>
            </w:r>
            <w:r w:rsidR="004E4B3D"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 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инв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</w:t>
            </w:r>
            <w:r w:rsidR="004E4B3D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и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цио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н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ной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привл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тел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ьн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ти</w:t>
            </w:r>
            <w:r w:rsidR="004E4B3D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м</w:t>
            </w:r>
            <w:r w:rsidR="004E4B3D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м</w:t>
            </w:r>
            <w:r w:rsidR="004E4B3D" w:rsidRPr="00F028F5">
              <w:rPr>
                <w:rFonts w:ascii="Times New Roman" w:eastAsia="Times New Roman" w:hAnsi="Times New Roman"/>
                <w:spacing w:val="-8"/>
                <w:sz w:val="26"/>
                <w:szCs w:val="26"/>
                <w:lang w:val="ru-RU"/>
              </w:rPr>
              <w:t>у</w:t>
            </w:r>
            <w:r w:rsidR="004E4B3D" w:rsidRPr="00F028F5">
              <w:rPr>
                <w:rFonts w:ascii="Times New Roman" w:eastAsia="Times New Roman" w:hAnsi="Times New Roman"/>
                <w:spacing w:val="3"/>
                <w:sz w:val="26"/>
                <w:szCs w:val="26"/>
                <w:lang w:val="ru-RU"/>
              </w:rPr>
              <w:t>н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льной инфра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</w:t>
            </w:r>
            <w:r w:rsidR="004E4B3D" w:rsidRPr="00F028F5">
              <w:rPr>
                <w:rFonts w:ascii="Times New Roman" w:eastAsia="Times New Roman" w:hAnsi="Times New Roman"/>
                <w:spacing w:val="2"/>
                <w:sz w:val="26"/>
                <w:szCs w:val="26"/>
                <w:lang w:val="ru-RU"/>
              </w:rPr>
              <w:t>р</w:t>
            </w:r>
            <w:r w:rsidR="004E4B3D" w:rsidRPr="00F028F5">
              <w:rPr>
                <w:rFonts w:ascii="Times New Roman" w:eastAsia="Times New Roman" w:hAnsi="Times New Roman"/>
                <w:spacing w:val="-8"/>
                <w:sz w:val="26"/>
                <w:szCs w:val="26"/>
                <w:lang w:val="ru-RU"/>
              </w:rPr>
              <w:t>у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</w:t>
            </w:r>
            <w:r w:rsidR="004E4B3D" w:rsidRPr="00F028F5">
              <w:rPr>
                <w:rFonts w:ascii="Times New Roman" w:eastAsia="Times New Roman" w:hAnsi="Times New Roman"/>
                <w:spacing w:val="5"/>
                <w:sz w:val="26"/>
                <w:szCs w:val="26"/>
                <w:lang w:val="ru-RU"/>
              </w:rPr>
              <w:t>т</w:t>
            </w:r>
            <w:r w:rsidR="004E4B3D"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у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ры поселения.</w:t>
            </w:r>
          </w:p>
          <w:p w:rsidR="00727F20" w:rsidRPr="00F028F5" w:rsidRDefault="00EA469F" w:rsidP="008339F6">
            <w:pPr>
              <w:pStyle w:val="a5"/>
              <w:ind w:left="114" w:right="114" w:firstLine="114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8</w:t>
            </w:r>
            <w:r w:rsidR="00C8230C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  <w:r w:rsidR="00727F20"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Об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ече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ние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 xml:space="preserve"> с</w:t>
            </w:r>
            <w:r w:rsidR="004E4B3D" w:rsidRPr="00F028F5">
              <w:rPr>
                <w:rFonts w:ascii="Times New Roman" w:eastAsia="Times New Roman" w:hAnsi="Times New Roman"/>
                <w:spacing w:val="2"/>
                <w:sz w:val="26"/>
                <w:szCs w:val="26"/>
                <w:lang w:val="ru-RU"/>
              </w:rPr>
              <w:t>б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а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</w:t>
            </w:r>
            <w:r w:rsidR="004E4B3D"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иров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а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нно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ти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 xml:space="preserve"> 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</w:t>
            </w:r>
            <w:r w:rsidR="004E4B3D" w:rsidRPr="00F028F5">
              <w:rPr>
                <w:rFonts w:ascii="Times New Roman" w:eastAsia="Times New Roman" w:hAnsi="Times New Roman"/>
                <w:spacing w:val="4"/>
                <w:sz w:val="26"/>
                <w:szCs w:val="26"/>
                <w:lang w:val="ru-RU"/>
              </w:rPr>
              <w:t>н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тер</w:t>
            </w:r>
            <w:r w:rsidR="004E4B3D" w:rsidRPr="00F028F5">
              <w:rPr>
                <w:rFonts w:ascii="Times New Roman" w:eastAsia="Times New Roman" w:hAnsi="Times New Roman"/>
                <w:spacing w:val="-2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с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ов с</w:t>
            </w:r>
            <w:r w:rsidR="004E4B3D" w:rsidRPr="00F028F5">
              <w:rPr>
                <w:rFonts w:ascii="Times New Roman" w:eastAsia="Times New Roman" w:hAnsi="Times New Roman"/>
                <w:spacing w:val="-5"/>
                <w:sz w:val="26"/>
                <w:szCs w:val="26"/>
                <w:lang w:val="ru-RU"/>
              </w:rPr>
              <w:t>у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бъ</w:t>
            </w:r>
            <w:r w:rsidR="004E4B3D" w:rsidRPr="00F028F5">
              <w:rPr>
                <w:rFonts w:ascii="Times New Roman" w:eastAsia="Times New Roman" w:hAnsi="Times New Roman"/>
                <w:spacing w:val="-1"/>
                <w:sz w:val="26"/>
                <w:szCs w:val="26"/>
                <w:lang w:val="ru-RU"/>
              </w:rPr>
              <w:t>е</w:t>
            </w:r>
            <w:r w:rsidR="004E4B3D"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ктов коммунальной инфраструктуры и потребителей.</w:t>
            </w:r>
          </w:p>
          <w:p w:rsidR="00C8230C" w:rsidRPr="00F028F5" w:rsidRDefault="00C8230C" w:rsidP="00C8230C">
            <w:pPr>
              <w:pStyle w:val="a5"/>
              <w:ind w:left="114" w:right="114" w:firstLine="114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9. Снижение негативного воздействия на окружающую среду и здоровье человека</w:t>
            </w:r>
          </w:p>
          <w:p w:rsidR="00C8230C" w:rsidRPr="00F028F5" w:rsidRDefault="00C8230C" w:rsidP="00C8230C">
            <w:pPr>
              <w:pStyle w:val="a5"/>
              <w:ind w:left="114" w:right="114" w:firstLine="114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10. Обеспечение более комфортных условий проживания населения сельского поселения.</w:t>
            </w:r>
          </w:p>
          <w:p w:rsidR="00C8230C" w:rsidRPr="00F028F5" w:rsidRDefault="00C8230C" w:rsidP="008339F6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EA469F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EA469F" w:rsidRPr="00F028F5" w:rsidRDefault="00EA469F" w:rsidP="002C0805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028F5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Целевые показатели</w:t>
            </w:r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2C0805" w:rsidRPr="00F028F5" w:rsidRDefault="002C0805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Перспективн</w:t>
            </w:r>
            <w:r w:rsidR="00900C07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ый жилой фонд поселения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;</w:t>
            </w:r>
          </w:p>
          <w:p w:rsidR="00EA469F" w:rsidRPr="00F028F5" w:rsidRDefault="00900C07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Обеспеченность жилого фонда коммунальными услугами</w:t>
            </w:r>
            <w:r w:rsidR="002C0805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;</w:t>
            </w:r>
          </w:p>
          <w:p w:rsidR="002C0805" w:rsidRPr="00F028F5" w:rsidRDefault="00900C07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Показатели </w:t>
            </w:r>
            <w:proofErr w:type="gramStart"/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надежности работы систем коммунальной инфраструктуры поселения</w:t>
            </w:r>
            <w:proofErr w:type="gramEnd"/>
            <w:r w:rsidR="002C0805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;</w:t>
            </w:r>
          </w:p>
          <w:p w:rsidR="00900C07" w:rsidRPr="00F028F5" w:rsidRDefault="00900C07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Снижение потерь коммунальных ресурсов;</w:t>
            </w:r>
          </w:p>
          <w:p w:rsidR="00F2413D" w:rsidRPr="00F028F5" w:rsidRDefault="00900C07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Показатели качества</w:t>
            </w:r>
            <w:r w:rsidR="00F2413D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;</w:t>
            </w:r>
          </w:p>
          <w:p w:rsidR="00F2413D" w:rsidRPr="00F028F5" w:rsidRDefault="00900C07" w:rsidP="002C080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/>
                <w:spacing w:val="1"/>
                <w:sz w:val="26"/>
                <w:szCs w:val="26"/>
                <w:lang w:val="ru-RU"/>
              </w:rPr>
              <w:t>Показатели воздействия на окружающую среду;</w:t>
            </w:r>
          </w:p>
          <w:p w:rsidR="007228CD" w:rsidRPr="00F028F5" w:rsidRDefault="00E15918" w:rsidP="007228CD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Обеспеченность абонентов приборами учета до уровня 100%.</w:t>
            </w:r>
          </w:p>
        </w:tc>
      </w:tr>
      <w:tr w:rsidR="00727F20" w:rsidRPr="00F028F5" w:rsidTr="00C40607"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c>
          <w:tcPr>
            <w:tcW w:w="10212" w:type="dxa"/>
            <w:gridSpan w:val="2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F028F5" w:rsidRDefault="00727F20" w:rsidP="001F2A79">
            <w:pPr>
              <w:pStyle w:val="a5"/>
              <w:ind w:left="114" w:right="17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044865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Перечень подпрограмм и основных мероприятий</w:t>
            </w:r>
          </w:p>
        </w:tc>
      </w:tr>
      <w:tr w:rsidR="005B28C2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B28C2" w:rsidRPr="00F028F5" w:rsidRDefault="005B28C2" w:rsidP="00B47073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B28C2" w:rsidRPr="00A4780B" w:rsidRDefault="005B28C2" w:rsidP="00A4780B">
            <w:pPr>
              <w:pStyle w:val="a5"/>
              <w:tabs>
                <w:tab w:val="left" w:pos="7343"/>
              </w:tabs>
              <w:ind w:left="114" w:right="114" w:firstLine="114"/>
              <w:jc w:val="both"/>
              <w:rPr>
                <w:rFonts w:ascii="Times New Roman" w:hAnsi="Times New Roman"/>
                <w:i/>
                <w:sz w:val="26"/>
                <w:szCs w:val="26"/>
                <w:lang w:val="ru-RU"/>
              </w:rPr>
            </w:pPr>
            <w:r w:rsidRPr="00A4780B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Для развития электроснабжения</w:t>
            </w:r>
            <w:r w:rsidR="00E3159D" w:rsidRPr="00A4780B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:</w:t>
            </w:r>
          </w:p>
          <w:p w:rsidR="00A4780B" w:rsidRPr="00A4780B" w:rsidRDefault="00A4780B" w:rsidP="00A4780B">
            <w:pPr>
              <w:tabs>
                <w:tab w:val="left" w:pos="7343"/>
              </w:tabs>
              <w:autoSpaceDE w:val="0"/>
              <w:autoSpaceDN w:val="0"/>
              <w:adjustRightInd w:val="0"/>
              <w:ind w:left="114" w:right="114" w:firstLine="114"/>
              <w:jc w:val="both"/>
              <w:rPr>
                <w:sz w:val="26"/>
                <w:szCs w:val="26"/>
              </w:rPr>
            </w:pPr>
            <w:r w:rsidRPr="00A4780B">
              <w:rPr>
                <w:b/>
                <w:sz w:val="26"/>
                <w:szCs w:val="26"/>
              </w:rPr>
              <w:t>-</w:t>
            </w:r>
            <w:r w:rsidRPr="00A4780B">
              <w:rPr>
                <w:sz w:val="26"/>
                <w:szCs w:val="26"/>
              </w:rPr>
              <w:t xml:space="preserve"> реконструкция сетей наружного освещения внутриквартальных (межквартальных) улиц и проездов;</w:t>
            </w:r>
          </w:p>
          <w:p w:rsidR="00A4780B" w:rsidRPr="00A4780B" w:rsidRDefault="00A4780B" w:rsidP="00A4780B">
            <w:pPr>
              <w:tabs>
                <w:tab w:val="left" w:pos="7343"/>
              </w:tabs>
              <w:autoSpaceDE w:val="0"/>
              <w:autoSpaceDN w:val="0"/>
              <w:adjustRightInd w:val="0"/>
              <w:ind w:left="114" w:right="114" w:firstLine="114"/>
              <w:jc w:val="both"/>
              <w:rPr>
                <w:sz w:val="26"/>
                <w:szCs w:val="26"/>
              </w:rPr>
            </w:pPr>
            <w:r w:rsidRPr="00A4780B">
              <w:rPr>
                <w:sz w:val="26"/>
                <w:szCs w:val="26"/>
              </w:rPr>
              <w:t>- оснащение приборами учета сетей уличного освещения</w:t>
            </w:r>
          </w:p>
          <w:p w:rsidR="00E3159D" w:rsidRPr="00A4780B" w:rsidRDefault="00A4780B" w:rsidP="005E2A1C">
            <w:pPr>
              <w:tabs>
                <w:tab w:val="left" w:pos="7343"/>
              </w:tabs>
              <w:autoSpaceDE w:val="0"/>
              <w:autoSpaceDN w:val="0"/>
              <w:adjustRightInd w:val="0"/>
              <w:ind w:left="114" w:right="114" w:firstLine="114"/>
              <w:jc w:val="both"/>
              <w:rPr>
                <w:sz w:val="26"/>
                <w:szCs w:val="26"/>
              </w:rPr>
            </w:pPr>
            <w:r w:rsidRPr="00A4780B">
              <w:rPr>
                <w:sz w:val="26"/>
                <w:szCs w:val="26"/>
              </w:rPr>
              <w:t>- внедрение современного электроосветительного оборудования на уличное освещение,</w:t>
            </w:r>
            <w:r w:rsidR="005E2A1C">
              <w:rPr>
                <w:sz w:val="26"/>
                <w:szCs w:val="26"/>
              </w:rPr>
              <w:t xml:space="preserve"> </w:t>
            </w:r>
            <w:r w:rsidRPr="00A4780B">
              <w:rPr>
                <w:sz w:val="26"/>
                <w:szCs w:val="26"/>
              </w:rPr>
              <w:t>обеспечивающего экономию электрической энергии.</w:t>
            </w:r>
          </w:p>
        </w:tc>
      </w:tr>
      <w:tr w:rsidR="005B28C2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B28C2" w:rsidRPr="00F028F5" w:rsidRDefault="005B28C2" w:rsidP="00B47073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B28C2" w:rsidRPr="00A4780B" w:rsidRDefault="005B28C2" w:rsidP="00A4780B">
            <w:pPr>
              <w:pStyle w:val="a5"/>
              <w:tabs>
                <w:tab w:val="left" w:pos="7343"/>
              </w:tabs>
              <w:ind w:left="114" w:right="114" w:firstLine="114"/>
              <w:jc w:val="both"/>
              <w:rPr>
                <w:rFonts w:ascii="Times New Roman" w:hAnsi="Times New Roman"/>
                <w:i/>
                <w:sz w:val="26"/>
                <w:szCs w:val="26"/>
                <w:lang w:val="ru-RU"/>
              </w:rPr>
            </w:pPr>
            <w:r w:rsidRPr="00A4780B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Для развития теплоснабжения</w:t>
            </w:r>
            <w:r w:rsidR="00542892" w:rsidRPr="00A4780B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:</w:t>
            </w:r>
          </w:p>
          <w:p w:rsidR="00A4780B" w:rsidRPr="00A4780B" w:rsidRDefault="00A4780B" w:rsidP="00A4780B">
            <w:pPr>
              <w:tabs>
                <w:tab w:val="left" w:pos="7343"/>
              </w:tabs>
              <w:ind w:left="114" w:right="114" w:firstLine="114"/>
              <w:jc w:val="both"/>
              <w:rPr>
                <w:sz w:val="26"/>
                <w:szCs w:val="26"/>
              </w:rPr>
            </w:pPr>
            <w:r w:rsidRPr="00A4780B">
              <w:rPr>
                <w:sz w:val="26"/>
                <w:szCs w:val="26"/>
              </w:rPr>
              <w:t xml:space="preserve">- выполнение энергосберегающих мероприятий на тепловых сетях </w:t>
            </w:r>
            <w:r w:rsidR="004B21A4">
              <w:rPr>
                <w:sz w:val="26"/>
                <w:szCs w:val="26"/>
              </w:rPr>
              <w:t>Пачинского</w:t>
            </w:r>
            <w:r w:rsidRPr="00A4780B">
              <w:rPr>
                <w:sz w:val="26"/>
                <w:szCs w:val="26"/>
              </w:rPr>
              <w:t xml:space="preserve"> сельского поселения</w:t>
            </w:r>
          </w:p>
          <w:p w:rsidR="00A4780B" w:rsidRPr="00A4780B" w:rsidRDefault="00A4780B" w:rsidP="00A4780B">
            <w:pPr>
              <w:tabs>
                <w:tab w:val="left" w:pos="7343"/>
              </w:tabs>
              <w:ind w:left="114" w:right="114" w:firstLine="114"/>
              <w:jc w:val="both"/>
              <w:rPr>
                <w:sz w:val="26"/>
                <w:szCs w:val="26"/>
              </w:rPr>
            </w:pPr>
            <w:r w:rsidRPr="00A4780B">
              <w:rPr>
                <w:sz w:val="26"/>
                <w:szCs w:val="26"/>
              </w:rPr>
              <w:t xml:space="preserve">- замена теплосетей, отработавших нормативный срок службы, с переходом на трубы в </w:t>
            </w:r>
            <w:proofErr w:type="spellStart"/>
            <w:r w:rsidRPr="00A4780B">
              <w:rPr>
                <w:sz w:val="26"/>
                <w:szCs w:val="26"/>
              </w:rPr>
              <w:t>пенополиуритановой</w:t>
            </w:r>
            <w:proofErr w:type="spellEnd"/>
            <w:r w:rsidRPr="00A4780B">
              <w:rPr>
                <w:sz w:val="26"/>
                <w:szCs w:val="26"/>
              </w:rPr>
              <w:t xml:space="preserve"> изоляции</w:t>
            </w:r>
          </w:p>
          <w:p w:rsidR="00542892" w:rsidRPr="00A4780B" w:rsidRDefault="00A4780B" w:rsidP="008609AF">
            <w:pPr>
              <w:tabs>
                <w:tab w:val="left" w:pos="7343"/>
              </w:tabs>
              <w:ind w:left="114" w:right="114" w:firstLine="114"/>
              <w:jc w:val="both"/>
              <w:rPr>
                <w:color w:val="000000"/>
                <w:sz w:val="26"/>
                <w:szCs w:val="26"/>
              </w:rPr>
            </w:pPr>
            <w:r w:rsidRPr="00A4780B">
              <w:rPr>
                <w:color w:val="FF0000"/>
                <w:sz w:val="26"/>
                <w:szCs w:val="26"/>
              </w:rPr>
              <w:t xml:space="preserve"> </w:t>
            </w:r>
            <w:r w:rsidRPr="00A4780B">
              <w:rPr>
                <w:color w:val="000000"/>
                <w:sz w:val="26"/>
                <w:szCs w:val="26"/>
              </w:rPr>
              <w:t xml:space="preserve">- модернизация котельных с заменой </w:t>
            </w:r>
            <w:proofErr w:type="spellStart"/>
            <w:r w:rsidRPr="00A4780B">
              <w:rPr>
                <w:color w:val="000000"/>
                <w:sz w:val="26"/>
                <w:szCs w:val="26"/>
              </w:rPr>
              <w:t>котлоагрегатов</w:t>
            </w:r>
            <w:proofErr w:type="spellEnd"/>
            <w:proofErr w:type="gramStart"/>
            <w:r w:rsidRPr="00A4780B">
              <w:rPr>
                <w:color w:val="000000"/>
                <w:sz w:val="26"/>
                <w:szCs w:val="26"/>
              </w:rPr>
              <w:t xml:space="preserve"> ,</w:t>
            </w:r>
            <w:proofErr w:type="gramEnd"/>
            <w:r w:rsidRPr="00A4780B">
              <w:rPr>
                <w:color w:val="000000"/>
                <w:sz w:val="26"/>
                <w:szCs w:val="26"/>
              </w:rPr>
              <w:t xml:space="preserve"> установкой экономайзера и химической подготовкой воды </w:t>
            </w:r>
          </w:p>
        </w:tc>
      </w:tr>
      <w:tr w:rsidR="005B28C2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B28C2" w:rsidRPr="00F028F5" w:rsidRDefault="005B28C2" w:rsidP="00B47073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B28C2" w:rsidRPr="00A4780B" w:rsidRDefault="005B28C2" w:rsidP="00A4780B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i/>
                <w:sz w:val="26"/>
                <w:szCs w:val="26"/>
                <w:lang w:val="ru-RU"/>
              </w:rPr>
            </w:pPr>
            <w:r w:rsidRPr="00A4780B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Для развития водоснабжения</w:t>
            </w:r>
            <w:r w:rsidR="006456A9" w:rsidRPr="00A4780B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:</w:t>
            </w:r>
          </w:p>
          <w:p w:rsidR="00A4780B" w:rsidRPr="00A4780B" w:rsidRDefault="00A4780B" w:rsidP="00A4780B">
            <w:pPr>
              <w:ind w:left="114" w:right="114" w:firstLine="114"/>
              <w:jc w:val="both"/>
              <w:rPr>
                <w:sz w:val="26"/>
                <w:szCs w:val="26"/>
              </w:rPr>
            </w:pPr>
            <w:r w:rsidRPr="00A4780B">
              <w:rPr>
                <w:sz w:val="26"/>
                <w:szCs w:val="26"/>
              </w:rPr>
              <w:t>-  реконструкция  ветхих сетей водоснабжения</w:t>
            </w:r>
          </w:p>
          <w:p w:rsidR="00A4780B" w:rsidRPr="00A4780B" w:rsidRDefault="00A4780B" w:rsidP="00A4780B">
            <w:pPr>
              <w:ind w:left="114" w:right="114" w:firstLine="114"/>
              <w:jc w:val="both"/>
              <w:rPr>
                <w:sz w:val="26"/>
                <w:szCs w:val="26"/>
              </w:rPr>
            </w:pPr>
            <w:r w:rsidRPr="00A4780B">
              <w:rPr>
                <w:sz w:val="26"/>
                <w:szCs w:val="26"/>
              </w:rPr>
              <w:t>-  строительство новых водопроводных сетей;</w:t>
            </w:r>
          </w:p>
          <w:p w:rsidR="00A4780B" w:rsidRPr="00A4780B" w:rsidRDefault="00A4780B" w:rsidP="00A4780B">
            <w:pPr>
              <w:ind w:left="114" w:right="114" w:firstLine="114"/>
              <w:jc w:val="both"/>
              <w:rPr>
                <w:sz w:val="26"/>
                <w:szCs w:val="26"/>
              </w:rPr>
            </w:pPr>
            <w:r w:rsidRPr="00A4780B">
              <w:rPr>
                <w:sz w:val="26"/>
                <w:szCs w:val="26"/>
              </w:rPr>
              <w:t>- благоустройство санитарной зоны скважин и ремонт ограждений;</w:t>
            </w:r>
          </w:p>
          <w:p w:rsidR="00A4780B" w:rsidRPr="00A4780B" w:rsidRDefault="00A4780B" w:rsidP="00A4780B">
            <w:pPr>
              <w:ind w:left="114" w:right="114" w:firstLine="114"/>
              <w:jc w:val="both"/>
              <w:rPr>
                <w:sz w:val="26"/>
                <w:szCs w:val="26"/>
              </w:rPr>
            </w:pPr>
            <w:r w:rsidRPr="00A4780B">
              <w:rPr>
                <w:sz w:val="26"/>
                <w:szCs w:val="26"/>
              </w:rPr>
              <w:lastRenderedPageBreak/>
              <w:t>- мероприятия по уменьшению водопотребления (установка приборов учета);</w:t>
            </w:r>
          </w:p>
          <w:p w:rsidR="00A4780B" w:rsidRPr="00A4780B" w:rsidRDefault="00A4780B" w:rsidP="00A4780B">
            <w:pPr>
              <w:ind w:left="114" w:right="114" w:firstLine="114"/>
              <w:jc w:val="both"/>
              <w:rPr>
                <w:sz w:val="26"/>
                <w:szCs w:val="26"/>
              </w:rPr>
            </w:pPr>
            <w:r w:rsidRPr="00A4780B">
              <w:rPr>
                <w:sz w:val="26"/>
                <w:szCs w:val="26"/>
              </w:rPr>
              <w:t>- устройство для нужд пожаротушения подъездов с твердым покрытием для возможности  забора воды пожарными машинами непосредственно из водоемов (расчетный период);</w:t>
            </w:r>
          </w:p>
          <w:p w:rsidR="006456A9" w:rsidRPr="00A4780B" w:rsidRDefault="00A4780B" w:rsidP="00A4780B">
            <w:pPr>
              <w:ind w:left="114" w:right="114" w:firstLine="114"/>
              <w:jc w:val="both"/>
              <w:rPr>
                <w:sz w:val="26"/>
                <w:szCs w:val="26"/>
              </w:rPr>
            </w:pPr>
            <w:r w:rsidRPr="00A4780B">
              <w:rPr>
                <w:sz w:val="26"/>
                <w:szCs w:val="26"/>
              </w:rPr>
              <w:t xml:space="preserve">- внедрение прогрессивных </w:t>
            </w:r>
            <w:proofErr w:type="spellStart"/>
            <w:r w:rsidRPr="00A4780B">
              <w:rPr>
                <w:sz w:val="26"/>
                <w:szCs w:val="26"/>
              </w:rPr>
              <w:t>ресурсо</w:t>
            </w:r>
            <w:proofErr w:type="spellEnd"/>
            <w:r w:rsidRPr="00A4780B">
              <w:rPr>
                <w:sz w:val="26"/>
                <w:szCs w:val="26"/>
              </w:rPr>
              <w:t xml:space="preserve"> – и энергосберегающих технологий и оборудования. </w:t>
            </w:r>
          </w:p>
        </w:tc>
      </w:tr>
      <w:tr w:rsidR="005B28C2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5B28C2" w:rsidRPr="008609AF" w:rsidRDefault="005B28C2" w:rsidP="00B47073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5B28C2" w:rsidRPr="008609AF" w:rsidRDefault="005B28C2" w:rsidP="00A4780B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i/>
                <w:sz w:val="26"/>
                <w:szCs w:val="26"/>
                <w:lang w:val="ru-RU"/>
              </w:rPr>
            </w:pPr>
            <w:r w:rsidRPr="008609AF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Для развития водоотведения</w:t>
            </w:r>
            <w:r w:rsidR="00635134" w:rsidRPr="008609AF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:</w:t>
            </w:r>
          </w:p>
          <w:p w:rsidR="00770DB2" w:rsidRPr="008609AF" w:rsidRDefault="00770DB2" w:rsidP="00990202">
            <w:pPr>
              <w:ind w:left="114" w:right="114" w:firstLine="114"/>
              <w:jc w:val="both"/>
              <w:rPr>
                <w:sz w:val="26"/>
                <w:szCs w:val="26"/>
              </w:rPr>
            </w:pPr>
            <w:r w:rsidRPr="008609AF">
              <w:rPr>
                <w:sz w:val="26"/>
                <w:szCs w:val="26"/>
              </w:rPr>
              <w:t xml:space="preserve">- </w:t>
            </w:r>
            <w:r w:rsidR="00990202" w:rsidRPr="008609AF">
              <w:rPr>
                <w:sz w:val="26"/>
                <w:szCs w:val="26"/>
              </w:rPr>
              <w:t>строительство очистных сооружений</w:t>
            </w:r>
            <w:r w:rsidR="008609AF" w:rsidRPr="008609AF">
              <w:rPr>
                <w:sz w:val="26"/>
                <w:szCs w:val="26"/>
              </w:rPr>
              <w:t xml:space="preserve"> </w:t>
            </w:r>
            <w:proofErr w:type="spellStart"/>
            <w:r w:rsidR="008609AF" w:rsidRPr="008609AF">
              <w:rPr>
                <w:sz w:val="26"/>
                <w:szCs w:val="26"/>
              </w:rPr>
              <w:t>с</w:t>
            </w:r>
            <w:proofErr w:type="gramStart"/>
            <w:r w:rsidR="008609AF" w:rsidRPr="008609AF">
              <w:rPr>
                <w:sz w:val="26"/>
                <w:szCs w:val="26"/>
              </w:rPr>
              <w:t>.П</w:t>
            </w:r>
            <w:proofErr w:type="gramEnd"/>
            <w:r w:rsidR="008609AF" w:rsidRPr="008609AF">
              <w:rPr>
                <w:sz w:val="26"/>
                <w:szCs w:val="26"/>
              </w:rPr>
              <w:t>ача</w:t>
            </w:r>
            <w:proofErr w:type="spellEnd"/>
          </w:p>
          <w:p w:rsidR="0010534F" w:rsidRPr="008609AF" w:rsidRDefault="00770DB2" w:rsidP="00A4780B">
            <w:pPr>
              <w:ind w:left="114" w:right="114" w:firstLine="114"/>
              <w:jc w:val="both"/>
              <w:rPr>
                <w:sz w:val="26"/>
                <w:szCs w:val="26"/>
              </w:rPr>
            </w:pPr>
            <w:r w:rsidRPr="008609AF">
              <w:rPr>
                <w:sz w:val="26"/>
                <w:szCs w:val="26"/>
              </w:rPr>
              <w:t xml:space="preserve">- </w:t>
            </w:r>
            <w:r w:rsidR="002B4723" w:rsidRPr="008609AF">
              <w:rPr>
                <w:sz w:val="26"/>
                <w:szCs w:val="26"/>
              </w:rPr>
              <w:t>организация своевременной откачки</w:t>
            </w:r>
            <w:r w:rsidRPr="008609AF">
              <w:rPr>
                <w:sz w:val="26"/>
                <w:szCs w:val="26"/>
              </w:rPr>
              <w:t xml:space="preserve"> выгребных ям</w:t>
            </w:r>
          </w:p>
        </w:tc>
      </w:tr>
      <w:tr w:rsidR="00E15918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E15918" w:rsidRPr="00F028F5" w:rsidRDefault="00E15918" w:rsidP="00B47073">
            <w:pPr>
              <w:pStyle w:val="a5"/>
              <w:ind w:left="148" w:right="170"/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</w:pP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E15918" w:rsidRPr="00A4780B" w:rsidRDefault="00E15918" w:rsidP="00A4780B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A4780B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Для развития системы утилизации ТБО</w:t>
            </w:r>
            <w:r w:rsidR="00635134" w:rsidRPr="00A4780B">
              <w:rPr>
                <w:rFonts w:ascii="Times New Roman" w:hAnsi="Times New Roman"/>
                <w:i/>
                <w:sz w:val="26"/>
                <w:szCs w:val="26"/>
                <w:lang w:val="ru-RU"/>
              </w:rPr>
              <w:t>:</w:t>
            </w:r>
          </w:p>
          <w:p w:rsidR="00A4780B" w:rsidRPr="00A4780B" w:rsidRDefault="00A4780B" w:rsidP="00A4780B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rStyle w:val="apple-style-span"/>
                <w:color w:val="000000"/>
                <w:sz w:val="26"/>
                <w:szCs w:val="26"/>
                <w:shd w:val="clear" w:color="auto" w:fill="FFFFFF"/>
              </w:rPr>
            </w:pPr>
            <w:r w:rsidRPr="00A4780B">
              <w:rPr>
                <w:rStyle w:val="apple-style-span"/>
                <w:color w:val="000000"/>
                <w:sz w:val="26"/>
                <w:szCs w:val="26"/>
                <w:shd w:val="clear" w:color="auto" w:fill="FFFFFF"/>
              </w:rPr>
              <w:t xml:space="preserve">- улучшение санитарного состояния территории </w:t>
            </w:r>
            <w:r w:rsidR="004B21A4">
              <w:rPr>
                <w:rStyle w:val="apple-style-span"/>
                <w:color w:val="000000"/>
                <w:sz w:val="26"/>
                <w:szCs w:val="26"/>
                <w:shd w:val="clear" w:color="auto" w:fill="FFFFFF"/>
              </w:rPr>
              <w:t>Пачинского</w:t>
            </w:r>
            <w:r w:rsidRPr="00A4780B">
              <w:rPr>
                <w:rStyle w:val="apple-style-span"/>
                <w:color w:val="000000"/>
                <w:sz w:val="26"/>
                <w:szCs w:val="26"/>
                <w:shd w:val="clear" w:color="auto" w:fill="FFFFFF"/>
              </w:rPr>
              <w:t xml:space="preserve"> сельского поселения;</w:t>
            </w:r>
          </w:p>
          <w:p w:rsidR="00A4780B" w:rsidRPr="00A4780B" w:rsidRDefault="00A4780B" w:rsidP="00A4780B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rStyle w:val="apple-style-span"/>
                <w:color w:val="000000"/>
                <w:sz w:val="26"/>
                <w:szCs w:val="26"/>
                <w:shd w:val="clear" w:color="auto" w:fill="FFFFFF"/>
              </w:rPr>
            </w:pPr>
            <w:r w:rsidRPr="00A4780B">
              <w:rPr>
                <w:rStyle w:val="apple-style-span"/>
                <w:color w:val="000000"/>
                <w:sz w:val="26"/>
                <w:szCs w:val="26"/>
                <w:shd w:val="clear" w:color="auto" w:fill="FFFFFF"/>
              </w:rPr>
              <w:t>- стабилизация  и последующее уменьшение образования бытовых отходов;</w:t>
            </w:r>
          </w:p>
          <w:p w:rsidR="00A4780B" w:rsidRPr="00A4780B" w:rsidRDefault="00A4780B" w:rsidP="00A4780B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rStyle w:val="apple-style-span"/>
                <w:color w:val="000000"/>
                <w:sz w:val="26"/>
                <w:szCs w:val="26"/>
                <w:shd w:val="clear" w:color="auto" w:fill="FFFFFF"/>
              </w:rPr>
            </w:pPr>
            <w:r w:rsidRPr="00A4780B">
              <w:rPr>
                <w:rStyle w:val="apple-style-span"/>
                <w:color w:val="000000"/>
                <w:sz w:val="26"/>
                <w:szCs w:val="26"/>
                <w:shd w:val="clear" w:color="auto" w:fill="FFFFFF"/>
              </w:rPr>
              <w:t>- улучшение экологического состояния сельского поселения;</w:t>
            </w:r>
          </w:p>
          <w:p w:rsidR="00A4780B" w:rsidRPr="00A4780B" w:rsidRDefault="00A4780B" w:rsidP="00A4780B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rStyle w:val="apple-style-span"/>
                <w:color w:val="000000"/>
                <w:sz w:val="26"/>
                <w:szCs w:val="26"/>
                <w:shd w:val="clear" w:color="auto" w:fill="FFFFFF"/>
              </w:rPr>
            </w:pPr>
            <w:r w:rsidRPr="00A4780B">
              <w:rPr>
                <w:rStyle w:val="apple-style-span"/>
                <w:color w:val="000000"/>
                <w:sz w:val="26"/>
                <w:szCs w:val="26"/>
                <w:shd w:val="clear" w:color="auto" w:fill="FFFFFF"/>
              </w:rPr>
              <w:t xml:space="preserve">- обеспечение надлежащего сбора  и транспортировки ТБО и ЖБО </w:t>
            </w:r>
          </w:p>
          <w:p w:rsidR="00635134" w:rsidRPr="00A4780B" w:rsidRDefault="00A4780B" w:rsidP="00A4780B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A4780B">
              <w:rPr>
                <w:rStyle w:val="apple-style-span"/>
                <w:color w:val="000000"/>
                <w:sz w:val="26"/>
                <w:szCs w:val="26"/>
                <w:shd w:val="clear" w:color="auto" w:fill="FFFFFF"/>
              </w:rPr>
              <w:t>- организация сбора, транспортировки ТБО во всех населенных пунктах поселения</w:t>
            </w:r>
          </w:p>
        </w:tc>
      </w:tr>
      <w:tr w:rsidR="00E86CBB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E86CBB" w:rsidRPr="00F028F5" w:rsidRDefault="00E86CBB" w:rsidP="00B47073">
            <w:pPr>
              <w:pStyle w:val="a5"/>
              <w:ind w:left="148" w:right="17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Сроки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реализации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п</w:t>
            </w:r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рограммы</w:t>
            </w:r>
            <w:proofErr w:type="spellEnd"/>
            <w:r w:rsidRPr="00F028F5">
              <w:rPr>
                <w:rFonts w:ascii="Times New Roman" w:hAnsi="Times New Roman"/>
                <w:b/>
                <w:bCs/>
                <w:sz w:val="26"/>
                <w:szCs w:val="26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E86CBB" w:rsidRPr="00F028F5" w:rsidRDefault="00E86CBB" w:rsidP="00B0513B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</w:rPr>
              <w:t>201</w:t>
            </w:r>
            <w:r w:rsidR="00E02BBA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8</w:t>
            </w:r>
            <w:r w:rsidRPr="00F028F5">
              <w:rPr>
                <w:rFonts w:ascii="Times New Roman" w:hAnsi="Times New Roman"/>
                <w:sz w:val="26"/>
                <w:szCs w:val="26"/>
              </w:rPr>
              <w:t xml:space="preserve"> - 20</w:t>
            </w:r>
            <w:r w:rsidR="00B0513B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30</w:t>
            </w:r>
            <w:r w:rsidRPr="00F028F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hAnsi="Times New Roman"/>
                <w:sz w:val="26"/>
                <w:szCs w:val="26"/>
              </w:rPr>
              <w:t>год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ы</w:t>
            </w:r>
            <w:proofErr w:type="spellEnd"/>
          </w:p>
        </w:tc>
      </w:tr>
      <w:tr w:rsidR="00727F20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F028F5" w:rsidRDefault="00727F20" w:rsidP="002626D9">
            <w:pPr>
              <w:pStyle w:val="a5"/>
              <w:ind w:left="148" w:right="17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О</w:t>
            </w:r>
            <w:r w:rsidR="00E86CBB" w:rsidRPr="00F028F5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бъемы требуемых капитальных вложений</w:t>
            </w:r>
            <w:r w:rsidRPr="00F028F5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727F20" w:rsidRPr="000C09E0" w:rsidRDefault="000C09E0" w:rsidP="000C09E0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spacing w:val="4"/>
                <w:sz w:val="26"/>
                <w:szCs w:val="26"/>
              </w:rPr>
            </w:pPr>
            <w:r w:rsidRPr="000C09E0">
              <w:rPr>
                <w:rStyle w:val="apple-style-span"/>
                <w:sz w:val="26"/>
                <w:szCs w:val="26"/>
                <w:shd w:val="clear" w:color="auto" w:fill="FFFFFF"/>
              </w:rPr>
              <w:t>Бюджетные ассигнования, предусмотренные в плановом периоде 201</w:t>
            </w:r>
            <w:r>
              <w:rPr>
                <w:rStyle w:val="apple-style-span"/>
                <w:sz w:val="26"/>
                <w:szCs w:val="26"/>
                <w:shd w:val="clear" w:color="auto" w:fill="FFFFFF"/>
              </w:rPr>
              <w:t>8</w:t>
            </w:r>
            <w:r w:rsidRPr="000C09E0">
              <w:rPr>
                <w:rStyle w:val="apple-style-span"/>
                <w:sz w:val="26"/>
                <w:szCs w:val="26"/>
                <w:shd w:val="clear" w:color="auto" w:fill="FFFFFF"/>
              </w:rPr>
              <w:t>-2030 годов, будут уточнены при формировании проектов бюджета поселения с учетом  изменения ассигнований областного и районного бюджета.</w:t>
            </w:r>
          </w:p>
        </w:tc>
      </w:tr>
      <w:tr w:rsidR="00727F20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F028F5" w:rsidRDefault="00727F20" w:rsidP="00E86CBB">
            <w:pPr>
              <w:pStyle w:val="a5"/>
              <w:ind w:left="148" w:right="17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Источники финансирования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0C09E0" w:rsidRPr="000C09E0" w:rsidRDefault="000C09E0" w:rsidP="000C09E0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0C09E0">
              <w:rPr>
                <w:rStyle w:val="apple-style-span"/>
                <w:sz w:val="26"/>
                <w:szCs w:val="26"/>
                <w:shd w:val="clear" w:color="auto" w:fill="FFFFFF"/>
              </w:rPr>
              <w:t>Источники финансирования:</w:t>
            </w:r>
          </w:p>
          <w:p w:rsidR="000C09E0" w:rsidRPr="000C09E0" w:rsidRDefault="000C09E0" w:rsidP="000C09E0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0C09E0">
              <w:rPr>
                <w:rStyle w:val="apple-style-span"/>
                <w:sz w:val="26"/>
                <w:szCs w:val="26"/>
                <w:shd w:val="clear" w:color="auto" w:fill="FFFFFF"/>
              </w:rPr>
              <w:t>- средства областного бюджета;</w:t>
            </w:r>
          </w:p>
          <w:p w:rsidR="000C09E0" w:rsidRPr="000C09E0" w:rsidRDefault="000C09E0" w:rsidP="000C09E0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0C09E0">
              <w:rPr>
                <w:rStyle w:val="apple-style-span"/>
                <w:sz w:val="26"/>
                <w:szCs w:val="26"/>
                <w:shd w:val="clear" w:color="auto" w:fill="FFFFFF"/>
              </w:rPr>
              <w:t>- средства районного бюджета.</w:t>
            </w:r>
          </w:p>
          <w:p w:rsidR="000C09E0" w:rsidRPr="000C09E0" w:rsidRDefault="000C09E0" w:rsidP="000C09E0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0C09E0">
              <w:rPr>
                <w:rStyle w:val="apple-style-span"/>
                <w:sz w:val="26"/>
                <w:szCs w:val="26"/>
                <w:shd w:val="clear" w:color="auto" w:fill="FFFFFF"/>
              </w:rPr>
              <w:t>- средства местного бюджета</w:t>
            </w:r>
          </w:p>
          <w:p w:rsidR="000C09E0" w:rsidRPr="000C09E0" w:rsidRDefault="000C09E0" w:rsidP="000C09E0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rStyle w:val="apple-style-span"/>
                <w:sz w:val="26"/>
                <w:szCs w:val="26"/>
                <w:shd w:val="clear" w:color="auto" w:fill="FFFFFF"/>
              </w:rPr>
            </w:pPr>
            <w:r w:rsidRPr="000C09E0">
              <w:rPr>
                <w:rStyle w:val="apple-style-span"/>
                <w:sz w:val="26"/>
                <w:szCs w:val="26"/>
                <w:shd w:val="clear" w:color="auto" w:fill="FFFFFF"/>
              </w:rPr>
              <w:t>- средства РСО</w:t>
            </w:r>
          </w:p>
          <w:p w:rsidR="00727F20" w:rsidRPr="000C09E0" w:rsidRDefault="000C09E0" w:rsidP="000C09E0">
            <w:pPr>
              <w:autoSpaceDE w:val="0"/>
              <w:autoSpaceDN w:val="0"/>
              <w:adjustRightInd w:val="0"/>
              <w:ind w:left="114" w:right="114" w:firstLine="114"/>
              <w:jc w:val="both"/>
              <w:rPr>
                <w:sz w:val="26"/>
                <w:szCs w:val="26"/>
                <w:shd w:val="clear" w:color="auto" w:fill="FFFFFF"/>
              </w:rPr>
            </w:pPr>
            <w:r w:rsidRPr="000C09E0">
              <w:rPr>
                <w:rStyle w:val="apple-style-span"/>
                <w:sz w:val="26"/>
                <w:szCs w:val="26"/>
                <w:shd w:val="clear" w:color="auto" w:fill="FFFFFF"/>
              </w:rPr>
              <w:t xml:space="preserve">- привлеченные внебюджетные средства        </w:t>
            </w:r>
          </w:p>
        </w:tc>
      </w:tr>
      <w:tr w:rsidR="00727F20" w:rsidRPr="00F028F5" w:rsidTr="00C40607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727F20" w:rsidRPr="00F028F5" w:rsidRDefault="00E86CBB" w:rsidP="00E86CBB">
            <w:pPr>
              <w:pStyle w:val="a5"/>
              <w:ind w:left="148" w:right="17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Ожидаемые результаты реализации программы</w:t>
            </w:r>
            <w:r w:rsidR="00727F20" w:rsidRPr="00F028F5">
              <w:rPr>
                <w:rFonts w:ascii="Times New Roman" w:hAnsi="Times New Roman"/>
                <w:b/>
                <w:bCs/>
                <w:sz w:val="26"/>
                <w:szCs w:val="26"/>
                <w:lang w:val="ru-RU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2626D9" w:rsidRPr="00F028F5" w:rsidRDefault="005B28C2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Обеспечение объектов </w:t>
            </w:r>
            <w:r w:rsidR="004B21A4">
              <w:rPr>
                <w:rFonts w:ascii="Times New Roman" w:hAnsi="Times New Roman"/>
                <w:sz w:val="26"/>
                <w:szCs w:val="26"/>
                <w:lang w:val="ru-RU"/>
              </w:rPr>
              <w:t>Пачинского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сельского поселения надежными системами коммунальной инфраструктуры</w:t>
            </w:r>
            <w:r w:rsidR="004F0188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  <w:p w:rsidR="004F0188" w:rsidRPr="00F028F5" w:rsidRDefault="005B28C2" w:rsidP="004F01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Снижение потерь коммунальных ресурсов</w:t>
            </w:r>
            <w:r w:rsidR="00544D88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  <w:p w:rsidR="00727F20" w:rsidRPr="00F028F5" w:rsidRDefault="005B28C2" w:rsidP="00544D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>Повышение качества коммунальных услуг на территории поселения</w:t>
            </w:r>
            <w:r w:rsidR="002626D9" w:rsidRPr="00F028F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  <w:p w:rsidR="00875DC5" w:rsidRPr="00F028F5" w:rsidRDefault="00875DC5" w:rsidP="00875DC5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Улучшение экологической ситуации на территории </w:t>
            </w:r>
            <w:r w:rsidR="004B21A4">
              <w:rPr>
                <w:rFonts w:ascii="Times New Roman" w:hAnsi="Times New Roman"/>
                <w:sz w:val="26"/>
                <w:szCs w:val="26"/>
                <w:lang w:val="ru-RU"/>
              </w:rPr>
              <w:t>Пачинского</w:t>
            </w:r>
            <w:r w:rsidRPr="00F028F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сельского поселения.</w:t>
            </w:r>
          </w:p>
          <w:p w:rsidR="00875DC5" w:rsidRPr="00F028F5" w:rsidRDefault="00875DC5" w:rsidP="00544D88">
            <w:pPr>
              <w:pStyle w:val="a5"/>
              <w:ind w:left="114" w:right="114" w:firstLine="114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373EE5" w:rsidRPr="00F028F5" w:rsidRDefault="00373EE5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3F48CF" w:rsidRDefault="003F48CF" w:rsidP="000469C5">
      <w:pPr>
        <w:numPr>
          <w:ilvl w:val="0"/>
          <w:numId w:val="6"/>
        </w:numPr>
        <w:tabs>
          <w:tab w:val="left" w:pos="540"/>
          <w:tab w:val="left" w:pos="9355"/>
        </w:tabs>
        <w:spacing w:before="120" w:after="120" w:line="276" w:lineRule="auto"/>
        <w:ind w:right="-6"/>
        <w:outlineLvl w:val="0"/>
        <w:rPr>
          <w:b/>
          <w:bCs/>
          <w:caps/>
          <w:sz w:val="26"/>
          <w:szCs w:val="26"/>
        </w:rPr>
        <w:sectPr w:rsidR="003F48CF" w:rsidSect="00DC6328">
          <w:footnotePr>
            <w:numRestart w:val="eachPage"/>
          </w:footnotePr>
          <w:pgSz w:w="11906" w:h="16838" w:code="9"/>
          <w:pgMar w:top="568" w:right="707" w:bottom="567" w:left="1560" w:header="709" w:footer="709" w:gutter="0"/>
          <w:cols w:space="708"/>
          <w:docGrid w:linePitch="360"/>
        </w:sectPr>
      </w:pPr>
      <w:bookmarkStart w:id="1" w:name="_Toc363135279"/>
      <w:bookmarkStart w:id="2" w:name="_Toc417458371"/>
    </w:p>
    <w:p w:rsidR="000469C5" w:rsidRPr="00F028F5" w:rsidRDefault="000469C5" w:rsidP="000469C5">
      <w:pPr>
        <w:numPr>
          <w:ilvl w:val="0"/>
          <w:numId w:val="6"/>
        </w:numPr>
        <w:tabs>
          <w:tab w:val="left" w:pos="540"/>
          <w:tab w:val="left" w:pos="9355"/>
        </w:tabs>
        <w:spacing w:before="120" w:after="120" w:line="276" w:lineRule="auto"/>
        <w:ind w:right="-6"/>
        <w:outlineLvl w:val="0"/>
        <w:rPr>
          <w:b/>
          <w:bCs/>
          <w:caps/>
          <w:sz w:val="26"/>
          <w:szCs w:val="26"/>
        </w:rPr>
      </w:pPr>
      <w:r w:rsidRPr="00F028F5">
        <w:rPr>
          <w:b/>
          <w:bCs/>
          <w:caps/>
          <w:sz w:val="26"/>
          <w:szCs w:val="26"/>
        </w:rPr>
        <w:lastRenderedPageBreak/>
        <w:t>характеристика существующего состояния систем коммунальной инфраструктуры</w:t>
      </w:r>
      <w:bookmarkEnd w:id="1"/>
      <w:bookmarkEnd w:id="2"/>
    </w:p>
    <w:p w:rsidR="005F0384" w:rsidRPr="00F028F5" w:rsidRDefault="00AF6CC3" w:rsidP="005F0384">
      <w:pPr>
        <w:numPr>
          <w:ilvl w:val="1"/>
          <w:numId w:val="6"/>
        </w:numPr>
        <w:tabs>
          <w:tab w:val="left" w:pos="540"/>
        </w:tabs>
        <w:spacing w:before="120" w:after="200" w:line="276" w:lineRule="auto"/>
        <w:jc w:val="both"/>
        <w:outlineLvl w:val="1"/>
        <w:rPr>
          <w:b/>
          <w:bCs/>
          <w:sz w:val="26"/>
          <w:szCs w:val="26"/>
        </w:rPr>
      </w:pPr>
      <w:bookmarkStart w:id="3" w:name="_Toc363135280"/>
      <w:bookmarkStart w:id="4" w:name="_Toc417458372"/>
      <w:r w:rsidRPr="00F028F5">
        <w:rPr>
          <w:b/>
          <w:bCs/>
          <w:sz w:val="26"/>
          <w:szCs w:val="26"/>
        </w:rPr>
        <w:t xml:space="preserve"> Краткая характеристика </w:t>
      </w:r>
      <w:r w:rsidR="004B21A4">
        <w:rPr>
          <w:b/>
          <w:bCs/>
          <w:sz w:val="26"/>
          <w:szCs w:val="26"/>
        </w:rPr>
        <w:t>Пачинского</w:t>
      </w:r>
      <w:r w:rsidR="005F0384" w:rsidRPr="00F028F5">
        <w:rPr>
          <w:b/>
          <w:bCs/>
          <w:sz w:val="26"/>
          <w:szCs w:val="26"/>
        </w:rPr>
        <w:t xml:space="preserve"> сельского поселения</w:t>
      </w:r>
    </w:p>
    <w:p w:rsidR="00F17B9E" w:rsidRPr="00F17B9E" w:rsidRDefault="00562F9D" w:rsidP="00F17B9E">
      <w:pPr>
        <w:shd w:val="clear" w:color="auto" w:fill="FFFFFF"/>
        <w:ind w:firstLine="709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F17B9E" w:rsidRPr="00F17B9E">
        <w:rPr>
          <w:sz w:val="26"/>
          <w:szCs w:val="26"/>
        </w:rPr>
        <w:t xml:space="preserve">Пачинское  сельское поселение граничит: на севере совпадает с границей муниципального образования Яшкинское городское поселение и Таловское сельское поселение. На востоке граничит с </w:t>
      </w:r>
      <w:proofErr w:type="spellStart"/>
      <w:r w:rsidR="00F17B9E" w:rsidRPr="00F17B9E">
        <w:rPr>
          <w:sz w:val="26"/>
          <w:szCs w:val="26"/>
        </w:rPr>
        <w:t>Колмогоровским</w:t>
      </w:r>
      <w:proofErr w:type="spellEnd"/>
      <w:r w:rsidR="00F17B9E" w:rsidRPr="00F17B9E">
        <w:rPr>
          <w:sz w:val="26"/>
          <w:szCs w:val="26"/>
        </w:rPr>
        <w:t xml:space="preserve"> сельским поселением. На юге граничит с Юргинским районом Кемеровской области     и на юго-западе с муниципальным образованием Акациевское сельское поселение. </w:t>
      </w:r>
    </w:p>
    <w:p w:rsidR="00562F9D" w:rsidRPr="00562F9D" w:rsidRDefault="00562F9D" w:rsidP="00562F9D">
      <w:pPr>
        <w:shd w:val="clear" w:color="auto" w:fill="FFFFFF"/>
        <w:ind w:firstLine="709"/>
        <w:jc w:val="both"/>
        <w:outlineLvl w:val="0"/>
        <w:rPr>
          <w:sz w:val="26"/>
          <w:szCs w:val="26"/>
        </w:rPr>
      </w:pPr>
    </w:p>
    <w:p w:rsidR="00F17B9E" w:rsidRPr="00F17B9E" w:rsidRDefault="00F17B9E" w:rsidP="00F17B9E">
      <w:pPr>
        <w:shd w:val="clear" w:color="auto" w:fill="FFFFFF"/>
        <w:ind w:firstLine="709"/>
        <w:jc w:val="both"/>
        <w:outlineLvl w:val="0"/>
        <w:rPr>
          <w:sz w:val="26"/>
          <w:szCs w:val="26"/>
        </w:rPr>
      </w:pPr>
      <w:r>
        <w:rPr>
          <w:sz w:val="28"/>
          <w:szCs w:val="28"/>
        </w:rPr>
        <w:t xml:space="preserve">       </w:t>
      </w:r>
      <w:r w:rsidRPr="00F17B9E">
        <w:rPr>
          <w:sz w:val="26"/>
          <w:szCs w:val="26"/>
        </w:rPr>
        <w:t xml:space="preserve">В состав Пачинского сельского поселения входят населенные пункты:       с. Пача с. Нижнеяшкино д. </w:t>
      </w:r>
      <w:proofErr w:type="spellStart"/>
      <w:r w:rsidRPr="00F17B9E">
        <w:rPr>
          <w:sz w:val="26"/>
          <w:szCs w:val="26"/>
        </w:rPr>
        <w:t>Синеречка</w:t>
      </w:r>
      <w:proofErr w:type="spellEnd"/>
      <w:r w:rsidRPr="00F17B9E">
        <w:rPr>
          <w:sz w:val="26"/>
          <w:szCs w:val="26"/>
        </w:rPr>
        <w:t xml:space="preserve"> , д</w:t>
      </w:r>
      <w:proofErr w:type="gramStart"/>
      <w:r w:rsidRPr="00F17B9E">
        <w:rPr>
          <w:sz w:val="26"/>
          <w:szCs w:val="26"/>
        </w:rPr>
        <w:t>.М</w:t>
      </w:r>
      <w:proofErr w:type="gramEnd"/>
      <w:r w:rsidRPr="00F17B9E">
        <w:rPr>
          <w:sz w:val="26"/>
          <w:szCs w:val="26"/>
        </w:rPr>
        <w:t xml:space="preserve">орковкино, д. </w:t>
      </w:r>
      <w:proofErr w:type="spellStart"/>
      <w:r w:rsidRPr="00F17B9E">
        <w:rPr>
          <w:sz w:val="26"/>
          <w:szCs w:val="26"/>
        </w:rPr>
        <w:t>Миничево</w:t>
      </w:r>
      <w:proofErr w:type="spellEnd"/>
      <w:r w:rsidRPr="00F17B9E">
        <w:rPr>
          <w:sz w:val="26"/>
          <w:szCs w:val="26"/>
        </w:rPr>
        <w:t>.</w:t>
      </w:r>
    </w:p>
    <w:p w:rsidR="00F17B9E" w:rsidRPr="006C27F0" w:rsidRDefault="00F17B9E" w:rsidP="00F17B9E">
      <w:pPr>
        <w:shd w:val="clear" w:color="auto" w:fill="FFFFFF"/>
        <w:ind w:firstLine="709"/>
        <w:jc w:val="both"/>
        <w:outlineLvl w:val="0"/>
        <w:rPr>
          <w:sz w:val="26"/>
          <w:szCs w:val="26"/>
        </w:rPr>
      </w:pPr>
      <w:r w:rsidRPr="00F17B9E">
        <w:rPr>
          <w:sz w:val="26"/>
          <w:szCs w:val="26"/>
        </w:rPr>
        <w:t xml:space="preserve">      Территорию Пачинского сельского поселения составляют земли вышеуказанных населенных пунктов, прилегающие к ним земли общего пользования, рекреационные зоны, земли, необходимые для развития поселения,  и другие земли в границах Пачинского сельского поселения независимо от форм собственности и  целевого  назначения  согласно  данным  государственного  земельного кадастра.  Общая  площадь территории Пачинского сельского поселения составляет  71210 гектаров. Административным центром Пачинского сельского </w:t>
      </w:r>
      <w:r w:rsidRPr="006C27F0">
        <w:rPr>
          <w:sz w:val="26"/>
          <w:szCs w:val="26"/>
        </w:rPr>
        <w:t>поселения является село Пача.</w:t>
      </w:r>
    </w:p>
    <w:p w:rsidR="00562F9D" w:rsidRPr="006C27F0" w:rsidRDefault="00562F9D" w:rsidP="00F17B9E">
      <w:pPr>
        <w:shd w:val="clear" w:color="auto" w:fill="FFFFFF"/>
        <w:ind w:firstLine="709"/>
        <w:jc w:val="both"/>
        <w:outlineLvl w:val="0"/>
        <w:rPr>
          <w:sz w:val="26"/>
          <w:szCs w:val="26"/>
        </w:rPr>
      </w:pPr>
      <w:r w:rsidRPr="006C27F0">
        <w:rPr>
          <w:sz w:val="26"/>
          <w:szCs w:val="26"/>
        </w:rPr>
        <w:t xml:space="preserve">    Численность населения составляет -</w:t>
      </w:r>
      <w:r w:rsidR="006C27F0" w:rsidRPr="006C27F0">
        <w:rPr>
          <w:sz w:val="26"/>
          <w:szCs w:val="26"/>
        </w:rPr>
        <w:t>1716</w:t>
      </w:r>
      <w:r w:rsidRPr="006C27F0">
        <w:rPr>
          <w:sz w:val="26"/>
          <w:szCs w:val="26"/>
        </w:rPr>
        <w:t xml:space="preserve"> человек. </w:t>
      </w:r>
    </w:p>
    <w:p w:rsidR="00F35C6A" w:rsidRPr="00F35C6A" w:rsidRDefault="00F35C6A" w:rsidP="00F35C6A">
      <w:pPr>
        <w:ind w:firstLine="567"/>
        <w:jc w:val="both"/>
        <w:rPr>
          <w:sz w:val="26"/>
          <w:szCs w:val="26"/>
        </w:rPr>
      </w:pPr>
      <w:r w:rsidRPr="00F35C6A">
        <w:rPr>
          <w:sz w:val="26"/>
          <w:szCs w:val="26"/>
        </w:rPr>
        <w:t xml:space="preserve">По территории Пачинского сельского поселения протекают реки Писаная, Синяя с протоками, Пача, </w:t>
      </w:r>
      <w:proofErr w:type="spellStart"/>
      <w:r w:rsidRPr="00F35C6A">
        <w:rPr>
          <w:sz w:val="26"/>
          <w:szCs w:val="26"/>
        </w:rPr>
        <w:t>Еловка</w:t>
      </w:r>
      <w:proofErr w:type="spellEnd"/>
      <w:r w:rsidRPr="00F35C6A">
        <w:rPr>
          <w:sz w:val="26"/>
          <w:szCs w:val="26"/>
        </w:rPr>
        <w:t xml:space="preserve"> с протоками, Глухая с протоками, Малая и Большая Яшка. Территория покрыта хвойными с </w:t>
      </w:r>
      <w:proofErr w:type="gramStart"/>
      <w:r w:rsidRPr="00F35C6A">
        <w:rPr>
          <w:sz w:val="26"/>
          <w:szCs w:val="26"/>
        </w:rPr>
        <w:t>мешанными</w:t>
      </w:r>
      <w:proofErr w:type="gramEnd"/>
      <w:r w:rsidRPr="00F35C6A">
        <w:rPr>
          <w:sz w:val="26"/>
          <w:szCs w:val="26"/>
        </w:rPr>
        <w:t xml:space="preserve"> лесами, пастбищами и пашнями. </w:t>
      </w:r>
    </w:p>
    <w:p w:rsidR="00F35C6A" w:rsidRPr="00F35C6A" w:rsidRDefault="00F35C6A" w:rsidP="00F35C6A">
      <w:pPr>
        <w:ind w:firstLine="567"/>
        <w:jc w:val="both"/>
        <w:rPr>
          <w:sz w:val="26"/>
          <w:szCs w:val="26"/>
        </w:rPr>
      </w:pPr>
      <w:r w:rsidRPr="00F35C6A">
        <w:rPr>
          <w:sz w:val="26"/>
          <w:szCs w:val="26"/>
        </w:rPr>
        <w:t>Общая площадь Пачинского сельского поселения составляет 28 174,74 га.</w:t>
      </w:r>
    </w:p>
    <w:p w:rsidR="00F35C6A" w:rsidRPr="00562F9D" w:rsidRDefault="00F35C6A" w:rsidP="00F35C6A">
      <w:pPr>
        <w:ind w:firstLine="567"/>
        <w:jc w:val="both"/>
        <w:rPr>
          <w:sz w:val="26"/>
          <w:szCs w:val="26"/>
        </w:rPr>
      </w:pPr>
    </w:p>
    <w:p w:rsidR="00A77469" w:rsidRPr="00610AED" w:rsidRDefault="00A77469" w:rsidP="00A77469">
      <w:pPr>
        <w:jc w:val="both"/>
        <w:rPr>
          <w:sz w:val="26"/>
          <w:szCs w:val="26"/>
        </w:rPr>
      </w:pPr>
      <w:r w:rsidRPr="003F48CF">
        <w:rPr>
          <w:color w:val="000000"/>
          <w:sz w:val="26"/>
          <w:szCs w:val="26"/>
        </w:rPr>
        <w:t xml:space="preserve">        </w:t>
      </w:r>
      <w:r w:rsidRPr="00610AED">
        <w:rPr>
          <w:color w:val="000000"/>
          <w:sz w:val="26"/>
          <w:szCs w:val="26"/>
        </w:rPr>
        <w:t xml:space="preserve">Демографический прогноз является </w:t>
      </w:r>
      <w:r w:rsidRPr="00610AED">
        <w:rPr>
          <w:sz w:val="26"/>
          <w:szCs w:val="26"/>
        </w:rPr>
        <w:t xml:space="preserve">  неотъемлемой частью комплексных экономических и социальных прогнозов развития территории и имеет чрезвычайно </w:t>
      </w:r>
      <w:proofErr w:type="gramStart"/>
      <w:r w:rsidRPr="00610AED">
        <w:rPr>
          <w:sz w:val="26"/>
          <w:szCs w:val="26"/>
        </w:rPr>
        <w:t>важное значение</w:t>
      </w:r>
      <w:proofErr w:type="gramEnd"/>
      <w:r w:rsidRPr="00610AED">
        <w:rPr>
          <w:sz w:val="26"/>
          <w:szCs w:val="26"/>
        </w:rPr>
        <w:t xml:space="preserve"> для целей краткосрочного, среднесрочного и долгосрочного планирования развития территории. Демографический прогноз позволяет дать оценку основных параметров развития населения (обеспеченность трудовыми ресурсами, дальнейшие перспективы воспроизводства и т.д.) на основе выбранных гипотез изменения уровней рождаемости, смертности и миграционных потоков.</w:t>
      </w:r>
    </w:p>
    <w:p w:rsidR="00A77469" w:rsidRPr="00BD2C56" w:rsidRDefault="00A77469" w:rsidP="00A77469">
      <w:pPr>
        <w:ind w:firstLine="708"/>
        <w:jc w:val="both"/>
        <w:rPr>
          <w:sz w:val="26"/>
          <w:szCs w:val="26"/>
        </w:rPr>
      </w:pPr>
      <w:r w:rsidRPr="00610AED">
        <w:rPr>
          <w:sz w:val="26"/>
          <w:szCs w:val="26"/>
        </w:rPr>
        <w:t xml:space="preserve">  В заключени</w:t>
      </w:r>
      <w:proofErr w:type="gramStart"/>
      <w:r w:rsidRPr="00610AED">
        <w:rPr>
          <w:sz w:val="26"/>
          <w:szCs w:val="26"/>
        </w:rPr>
        <w:t>и</w:t>
      </w:r>
      <w:proofErr w:type="gramEnd"/>
      <w:r w:rsidRPr="00610AED">
        <w:rPr>
          <w:sz w:val="26"/>
          <w:szCs w:val="26"/>
        </w:rPr>
        <w:t xml:space="preserve"> генерального плана </w:t>
      </w:r>
      <w:r w:rsidR="004B21A4">
        <w:rPr>
          <w:sz w:val="26"/>
          <w:szCs w:val="26"/>
        </w:rPr>
        <w:t>Пачинского</w:t>
      </w:r>
      <w:r w:rsidRPr="00610AED">
        <w:rPr>
          <w:sz w:val="26"/>
          <w:szCs w:val="26"/>
        </w:rPr>
        <w:t xml:space="preserve"> сельского</w:t>
      </w:r>
      <w:r w:rsidRPr="003F48CF">
        <w:rPr>
          <w:sz w:val="26"/>
          <w:szCs w:val="26"/>
        </w:rPr>
        <w:t xml:space="preserve"> поселения изменение </w:t>
      </w:r>
      <w:r w:rsidRPr="00BD2C56">
        <w:rPr>
          <w:sz w:val="26"/>
          <w:szCs w:val="26"/>
        </w:rPr>
        <w:t>численности населения сельского поселения прогнозируется только при появлении градообразующих предприятий или хозяйств</w:t>
      </w:r>
    </w:p>
    <w:p w:rsidR="00A77469" w:rsidRPr="00BD2C56" w:rsidRDefault="00A77469" w:rsidP="00A77469">
      <w:pPr>
        <w:ind w:firstLine="708"/>
        <w:jc w:val="both"/>
        <w:rPr>
          <w:sz w:val="28"/>
          <w:szCs w:val="28"/>
        </w:rPr>
      </w:pPr>
    </w:p>
    <w:tbl>
      <w:tblPr>
        <w:tblW w:w="6555" w:type="dxa"/>
        <w:jc w:val="center"/>
        <w:tblInd w:w="-1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21"/>
        <w:gridCol w:w="1206"/>
        <w:gridCol w:w="1228"/>
      </w:tblGrid>
      <w:tr w:rsidR="00BD2C56" w:rsidRPr="00BD2C56" w:rsidTr="00BD2C56">
        <w:trPr>
          <w:trHeight w:val="300"/>
          <w:jc w:val="center"/>
        </w:trPr>
        <w:tc>
          <w:tcPr>
            <w:tcW w:w="4121" w:type="dxa"/>
            <w:noWrap/>
            <w:vAlign w:val="bottom"/>
          </w:tcPr>
          <w:p w:rsidR="00BD2C56" w:rsidRPr="00BD2C56" w:rsidRDefault="00BD2C56" w:rsidP="004B21A4">
            <w:pPr>
              <w:jc w:val="both"/>
              <w:rPr>
                <w:b/>
                <w:sz w:val="26"/>
                <w:szCs w:val="26"/>
              </w:rPr>
            </w:pPr>
            <w:r w:rsidRPr="00BD2C56">
              <w:rPr>
                <w:b/>
                <w:sz w:val="26"/>
                <w:szCs w:val="26"/>
              </w:rPr>
              <w:t>Вариант прогноза демографического развития поселения</w:t>
            </w:r>
          </w:p>
        </w:tc>
        <w:tc>
          <w:tcPr>
            <w:tcW w:w="1206" w:type="dxa"/>
            <w:noWrap/>
            <w:vAlign w:val="center"/>
          </w:tcPr>
          <w:p w:rsidR="00BD2C56" w:rsidRPr="00BD2C56" w:rsidRDefault="00BD2C56" w:rsidP="00610AED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BD2C56">
              <w:rPr>
                <w:b/>
                <w:color w:val="000000"/>
                <w:sz w:val="26"/>
                <w:szCs w:val="26"/>
              </w:rPr>
              <w:t>2018 г.</w:t>
            </w:r>
          </w:p>
        </w:tc>
        <w:tc>
          <w:tcPr>
            <w:tcW w:w="1228" w:type="dxa"/>
            <w:noWrap/>
            <w:vAlign w:val="center"/>
          </w:tcPr>
          <w:p w:rsidR="00BD2C56" w:rsidRPr="00BD2C56" w:rsidRDefault="00BD2C56" w:rsidP="004B21A4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BD2C56">
              <w:rPr>
                <w:b/>
                <w:color w:val="000000"/>
                <w:sz w:val="26"/>
                <w:szCs w:val="26"/>
              </w:rPr>
              <w:t>2030 г.</w:t>
            </w:r>
          </w:p>
        </w:tc>
      </w:tr>
      <w:tr w:rsidR="00BD2C56" w:rsidRPr="00E1728E" w:rsidTr="00BD2C56">
        <w:trPr>
          <w:trHeight w:val="300"/>
          <w:jc w:val="center"/>
        </w:trPr>
        <w:tc>
          <w:tcPr>
            <w:tcW w:w="4121" w:type="dxa"/>
            <w:noWrap/>
            <w:vAlign w:val="bottom"/>
          </w:tcPr>
          <w:p w:rsidR="00BD2C56" w:rsidRPr="00BD2C56" w:rsidRDefault="00BD2C56" w:rsidP="004B21A4">
            <w:pPr>
              <w:jc w:val="both"/>
              <w:rPr>
                <w:color w:val="000000"/>
                <w:sz w:val="26"/>
                <w:szCs w:val="26"/>
              </w:rPr>
            </w:pPr>
            <w:r w:rsidRPr="00BD2C56">
              <w:rPr>
                <w:color w:val="000000"/>
                <w:sz w:val="26"/>
                <w:szCs w:val="26"/>
              </w:rPr>
              <w:t>Прогноз численности населения по инерционному сценарию развития</w:t>
            </w:r>
          </w:p>
        </w:tc>
        <w:tc>
          <w:tcPr>
            <w:tcW w:w="1206" w:type="dxa"/>
            <w:noWrap/>
            <w:vAlign w:val="center"/>
          </w:tcPr>
          <w:p w:rsidR="00BD2C56" w:rsidRPr="00BD2C56" w:rsidRDefault="00BD2C56" w:rsidP="00610AE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1716</w:t>
            </w:r>
          </w:p>
        </w:tc>
        <w:tc>
          <w:tcPr>
            <w:tcW w:w="1228" w:type="dxa"/>
            <w:noWrap/>
            <w:vAlign w:val="center"/>
          </w:tcPr>
          <w:p w:rsidR="00BD2C56" w:rsidRPr="00E1728E" w:rsidRDefault="00BD2C56" w:rsidP="004B21A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1900</w:t>
            </w:r>
          </w:p>
        </w:tc>
      </w:tr>
    </w:tbl>
    <w:p w:rsidR="00A77469" w:rsidRPr="00963EB7" w:rsidRDefault="00A77469" w:rsidP="00A77469">
      <w:pPr>
        <w:pStyle w:val="21"/>
        <w:spacing w:after="0" w:line="276" w:lineRule="auto"/>
        <w:ind w:left="0" w:firstLine="540"/>
        <w:jc w:val="both"/>
        <w:rPr>
          <w:sz w:val="28"/>
          <w:szCs w:val="28"/>
        </w:rPr>
      </w:pPr>
      <w:r w:rsidRPr="00963EB7">
        <w:rPr>
          <w:sz w:val="28"/>
          <w:szCs w:val="28"/>
        </w:rPr>
        <w:t xml:space="preserve"> </w:t>
      </w:r>
    </w:p>
    <w:p w:rsidR="00A77469" w:rsidRPr="00E1728E" w:rsidRDefault="00A77469" w:rsidP="00A77469">
      <w:pPr>
        <w:ind w:firstLine="708"/>
        <w:jc w:val="both"/>
        <w:rPr>
          <w:sz w:val="26"/>
          <w:szCs w:val="26"/>
        </w:rPr>
      </w:pPr>
      <w:r w:rsidRPr="00E1728E">
        <w:rPr>
          <w:sz w:val="26"/>
          <w:szCs w:val="26"/>
        </w:rPr>
        <w:t xml:space="preserve">Учитывая проведенный анализ прогноза демографического развития сельского поселения, наиболее </w:t>
      </w:r>
      <w:proofErr w:type="gramStart"/>
      <w:r w:rsidRPr="00E1728E">
        <w:rPr>
          <w:sz w:val="26"/>
          <w:szCs w:val="26"/>
        </w:rPr>
        <w:t>вероятным</w:t>
      </w:r>
      <w:proofErr w:type="gramEnd"/>
      <w:r w:rsidRPr="00E1728E">
        <w:rPr>
          <w:sz w:val="26"/>
          <w:szCs w:val="26"/>
        </w:rPr>
        <w:t xml:space="preserve"> рассматривается сценарий  не значительного изменения численности населения. При этом темпы роста численности населения не значительны.</w:t>
      </w:r>
    </w:p>
    <w:p w:rsidR="00A77469" w:rsidRPr="00E1728E" w:rsidRDefault="00A77469" w:rsidP="00AC1E95">
      <w:pPr>
        <w:ind w:firstLine="708"/>
        <w:jc w:val="both"/>
        <w:rPr>
          <w:sz w:val="26"/>
          <w:szCs w:val="26"/>
        </w:rPr>
      </w:pPr>
      <w:r w:rsidRPr="00E1728E">
        <w:rPr>
          <w:sz w:val="26"/>
          <w:szCs w:val="26"/>
        </w:rPr>
        <w:t xml:space="preserve"> Для актуализации целей программы комплексного развития принимается условие, при котором численность жителей имеет тенденцию роста.</w:t>
      </w:r>
      <w:r w:rsidR="00AC1E95">
        <w:rPr>
          <w:sz w:val="26"/>
          <w:szCs w:val="26"/>
        </w:rPr>
        <w:t xml:space="preserve">     </w:t>
      </w:r>
      <w:r w:rsidRPr="00E1728E">
        <w:rPr>
          <w:sz w:val="26"/>
          <w:szCs w:val="26"/>
        </w:rPr>
        <w:t xml:space="preserve">                    </w:t>
      </w:r>
    </w:p>
    <w:p w:rsidR="00980105" w:rsidRPr="00AB5682" w:rsidRDefault="00980105" w:rsidP="00980105">
      <w:pPr>
        <w:jc w:val="both"/>
        <w:rPr>
          <w:sz w:val="26"/>
          <w:szCs w:val="26"/>
        </w:rPr>
        <w:sectPr w:rsidR="00980105" w:rsidRPr="00AB5682" w:rsidSect="00DC6328">
          <w:footnotePr>
            <w:numRestart w:val="eachPage"/>
          </w:footnotePr>
          <w:pgSz w:w="11906" w:h="16838" w:code="9"/>
          <w:pgMar w:top="568" w:right="707" w:bottom="567" w:left="1560" w:header="709" w:footer="709" w:gutter="0"/>
          <w:cols w:space="708"/>
          <w:docGrid w:linePitch="360"/>
        </w:sectPr>
      </w:pPr>
    </w:p>
    <w:p w:rsidR="00980105" w:rsidRPr="00F028F5" w:rsidRDefault="00980105" w:rsidP="00980105">
      <w:pPr>
        <w:numPr>
          <w:ilvl w:val="1"/>
          <w:numId w:val="6"/>
        </w:numPr>
        <w:tabs>
          <w:tab w:val="left" w:pos="540"/>
        </w:tabs>
        <w:spacing w:before="120" w:after="200" w:line="276" w:lineRule="auto"/>
        <w:jc w:val="both"/>
        <w:outlineLvl w:val="1"/>
        <w:rPr>
          <w:b/>
          <w:bCs/>
          <w:sz w:val="26"/>
          <w:szCs w:val="26"/>
        </w:rPr>
      </w:pPr>
      <w:r w:rsidRPr="00F028F5">
        <w:rPr>
          <w:b/>
          <w:bCs/>
          <w:sz w:val="26"/>
          <w:szCs w:val="26"/>
        </w:rPr>
        <w:lastRenderedPageBreak/>
        <w:t>Анализ существующего состояния системы теплоснабжения</w:t>
      </w:r>
    </w:p>
    <w:p w:rsidR="00980105" w:rsidRPr="00AA28FF" w:rsidRDefault="00980105" w:rsidP="00980105">
      <w:pPr>
        <w:pStyle w:val="Default"/>
        <w:ind w:firstLine="567"/>
        <w:jc w:val="both"/>
        <w:rPr>
          <w:sz w:val="26"/>
          <w:szCs w:val="26"/>
        </w:rPr>
      </w:pPr>
      <w:r w:rsidRPr="00AA28FF">
        <w:rPr>
          <w:sz w:val="26"/>
          <w:szCs w:val="26"/>
        </w:rPr>
        <w:t>Существующая мощность 2-х котельных – 3,86 Гкал/час. Котельные обеспечивают теплом производство, жилые и общественные здания.</w:t>
      </w:r>
    </w:p>
    <w:p w:rsidR="00A77469" w:rsidRPr="00980105" w:rsidRDefault="00980105" w:rsidP="00980105">
      <w:pPr>
        <w:pStyle w:val="Default"/>
        <w:ind w:firstLine="567"/>
        <w:jc w:val="both"/>
        <w:rPr>
          <w:sz w:val="26"/>
          <w:szCs w:val="26"/>
        </w:rPr>
      </w:pPr>
      <w:r w:rsidRPr="00980105">
        <w:rPr>
          <w:sz w:val="26"/>
          <w:szCs w:val="26"/>
        </w:rPr>
        <w:t>Теплом обеспечены все объекты обслуживания, двухэтажные жилые дома, часть двухквартирных домов и домов усадебной застройки</w:t>
      </w:r>
    </w:p>
    <w:bookmarkEnd w:id="3"/>
    <w:bookmarkEnd w:id="4"/>
    <w:p w:rsidR="00F156A0" w:rsidRDefault="00F156A0" w:rsidP="00F156A0">
      <w:pPr>
        <w:numPr>
          <w:ilvl w:val="1"/>
          <w:numId w:val="6"/>
        </w:numPr>
        <w:tabs>
          <w:tab w:val="left" w:pos="540"/>
        </w:tabs>
        <w:spacing w:before="120" w:after="200" w:line="276" w:lineRule="auto"/>
        <w:jc w:val="both"/>
        <w:outlineLvl w:val="1"/>
        <w:rPr>
          <w:b/>
          <w:bCs/>
          <w:sz w:val="26"/>
          <w:szCs w:val="26"/>
        </w:rPr>
      </w:pPr>
      <w:r w:rsidRPr="00F028F5">
        <w:rPr>
          <w:b/>
          <w:bCs/>
          <w:sz w:val="26"/>
          <w:szCs w:val="26"/>
        </w:rPr>
        <w:t>Анализ текущего состояния  систем  водоснабжения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 xml:space="preserve">Ресурсоснабжающей организацией </w:t>
      </w:r>
      <w:r>
        <w:rPr>
          <w:sz w:val="26"/>
          <w:szCs w:val="26"/>
        </w:rPr>
        <w:t>П</w:t>
      </w:r>
      <w:r w:rsidRPr="00B00840">
        <w:rPr>
          <w:sz w:val="26"/>
          <w:szCs w:val="26"/>
        </w:rPr>
        <w:t xml:space="preserve">ачинского поселения является </w:t>
      </w:r>
      <w:r w:rsidR="00E95608">
        <w:rPr>
          <w:sz w:val="26"/>
          <w:szCs w:val="26"/>
        </w:rPr>
        <w:t>МУП «Энерго-Сервис» Яшкинского муниципального района</w:t>
      </w:r>
      <w:r w:rsidRPr="00B00840">
        <w:rPr>
          <w:sz w:val="26"/>
          <w:szCs w:val="26"/>
        </w:rPr>
        <w:t>, который обслуживает с. Пача, с. Н</w:t>
      </w:r>
      <w:r w:rsidR="003F1E15">
        <w:rPr>
          <w:sz w:val="26"/>
          <w:szCs w:val="26"/>
        </w:rPr>
        <w:t>ижнея</w:t>
      </w:r>
      <w:r w:rsidRPr="00B00840">
        <w:rPr>
          <w:sz w:val="26"/>
          <w:szCs w:val="26"/>
        </w:rPr>
        <w:t>шкино, д. Морковкино.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</w:p>
    <w:p w:rsidR="00B00840" w:rsidRPr="00B00840" w:rsidRDefault="00B00840" w:rsidP="00B00840">
      <w:pPr>
        <w:pStyle w:val="Default"/>
        <w:ind w:firstLine="567"/>
        <w:jc w:val="both"/>
        <w:rPr>
          <w:i/>
          <w:sz w:val="26"/>
          <w:szCs w:val="26"/>
        </w:rPr>
      </w:pPr>
      <w:r w:rsidRPr="00B00840">
        <w:rPr>
          <w:sz w:val="26"/>
          <w:szCs w:val="26"/>
        </w:rPr>
        <w:t xml:space="preserve">       </w:t>
      </w:r>
      <w:r w:rsidRPr="00B00840">
        <w:rPr>
          <w:i/>
          <w:sz w:val="26"/>
          <w:szCs w:val="26"/>
        </w:rPr>
        <w:t xml:space="preserve">Описание технологических зон водоснабжения 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 xml:space="preserve">На территории Пачинского сельского поселения  </w:t>
      </w:r>
      <w:r w:rsidR="00E95608">
        <w:rPr>
          <w:sz w:val="26"/>
          <w:szCs w:val="26"/>
        </w:rPr>
        <w:t xml:space="preserve">МУП «Энерго-Сервис» </w:t>
      </w:r>
      <w:r w:rsidRPr="00B00840">
        <w:rPr>
          <w:sz w:val="26"/>
          <w:szCs w:val="26"/>
        </w:rPr>
        <w:t>арендует   8 действующих скважин: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 xml:space="preserve">на участке «Морковкино» одна действующая водозаборная скважина для хозяйственно </w:t>
      </w:r>
      <w:proofErr w:type="gramStart"/>
      <w:r w:rsidRPr="00B00840">
        <w:rPr>
          <w:sz w:val="26"/>
          <w:szCs w:val="26"/>
        </w:rPr>
        <w:t>-п</w:t>
      </w:r>
      <w:proofErr w:type="gramEnd"/>
      <w:r w:rsidRPr="00B00840">
        <w:rPr>
          <w:sz w:val="26"/>
          <w:szCs w:val="26"/>
        </w:rPr>
        <w:t>итьевого водоснабжения населения  с. Морковкино;</w:t>
      </w:r>
    </w:p>
    <w:p w:rsidR="00B00840" w:rsidRPr="00B00840" w:rsidRDefault="00E95608" w:rsidP="00B0084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на участке «Нижнея</w:t>
      </w:r>
      <w:r w:rsidR="00B00840" w:rsidRPr="00B00840">
        <w:rPr>
          <w:sz w:val="26"/>
          <w:szCs w:val="26"/>
        </w:rPr>
        <w:t xml:space="preserve">шкино» три действующие водозаборные скважины для хозяйственно-питьвого водоснабжения населения  </w:t>
      </w:r>
      <w:r w:rsidR="003F1E15">
        <w:rPr>
          <w:sz w:val="26"/>
          <w:szCs w:val="26"/>
        </w:rPr>
        <w:t>с</w:t>
      </w:r>
      <w:r w:rsidR="00B00840" w:rsidRPr="00B00840">
        <w:rPr>
          <w:sz w:val="26"/>
          <w:szCs w:val="26"/>
        </w:rPr>
        <w:t>. Нижне</w:t>
      </w:r>
      <w:r>
        <w:rPr>
          <w:sz w:val="26"/>
          <w:szCs w:val="26"/>
        </w:rPr>
        <w:t>я</w:t>
      </w:r>
      <w:r w:rsidR="00B00840" w:rsidRPr="00B00840">
        <w:rPr>
          <w:sz w:val="26"/>
          <w:szCs w:val="26"/>
        </w:rPr>
        <w:t xml:space="preserve">шкино;                                                                                                                    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 xml:space="preserve">на участке «Пача» четыре действующие водозаборные скважины (2 — бытовые, 1 — лесная для хозяйственного питьевого водоснабжения населения, 1 — котельная для производственно-технического водоснабжения населения с. Пача).                                                                               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Режим работы скважин в разрезе суток прерывистый и зависит от потребности в воде. Время работы насосного оборудования в течение суток составляет от 20 минут на участке «Нижне</w:t>
      </w:r>
      <w:r w:rsidR="003F1E15">
        <w:rPr>
          <w:sz w:val="26"/>
          <w:szCs w:val="26"/>
        </w:rPr>
        <w:t>я</w:t>
      </w:r>
      <w:r w:rsidRPr="00B00840">
        <w:rPr>
          <w:sz w:val="26"/>
          <w:szCs w:val="26"/>
        </w:rPr>
        <w:t xml:space="preserve">шкино» до 12 часов на участке «Пача». 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Скважины на участк</w:t>
      </w:r>
      <w:r w:rsidR="00265A72">
        <w:rPr>
          <w:sz w:val="26"/>
          <w:szCs w:val="26"/>
        </w:rPr>
        <w:t>е</w:t>
      </w:r>
      <w:r w:rsidRPr="00B00840">
        <w:rPr>
          <w:sz w:val="26"/>
          <w:szCs w:val="26"/>
        </w:rPr>
        <w:t xml:space="preserve"> «Морковкино» </w:t>
      </w:r>
      <w:r w:rsidR="00265A72">
        <w:rPr>
          <w:sz w:val="26"/>
          <w:szCs w:val="26"/>
        </w:rPr>
        <w:t xml:space="preserve">оборудованы павильонами. </w:t>
      </w:r>
      <w:r w:rsidR="00265A72" w:rsidRPr="00B00840">
        <w:rPr>
          <w:sz w:val="26"/>
          <w:szCs w:val="26"/>
        </w:rPr>
        <w:t>Скважины на участк</w:t>
      </w:r>
      <w:r w:rsidR="00265A72">
        <w:rPr>
          <w:sz w:val="26"/>
          <w:szCs w:val="26"/>
        </w:rPr>
        <w:t>е</w:t>
      </w:r>
      <w:r w:rsidRPr="00B00840">
        <w:rPr>
          <w:sz w:val="26"/>
          <w:szCs w:val="26"/>
        </w:rPr>
        <w:t xml:space="preserve"> «Нижн</w:t>
      </w:r>
      <w:r w:rsidR="00E95608">
        <w:rPr>
          <w:sz w:val="26"/>
          <w:szCs w:val="26"/>
        </w:rPr>
        <w:t>ея</w:t>
      </w:r>
      <w:r w:rsidR="00265A72">
        <w:rPr>
          <w:sz w:val="26"/>
          <w:szCs w:val="26"/>
        </w:rPr>
        <w:t>ш</w:t>
      </w:r>
      <w:r w:rsidR="003F1E15">
        <w:rPr>
          <w:sz w:val="26"/>
          <w:szCs w:val="26"/>
        </w:rPr>
        <w:t>к</w:t>
      </w:r>
      <w:r w:rsidR="00265A72">
        <w:rPr>
          <w:sz w:val="26"/>
          <w:szCs w:val="26"/>
        </w:rPr>
        <w:t>ино»</w:t>
      </w:r>
      <w:r w:rsidRPr="00B00840">
        <w:rPr>
          <w:sz w:val="26"/>
          <w:szCs w:val="26"/>
        </w:rPr>
        <w:t xml:space="preserve"> оборудованы павильонами</w:t>
      </w:r>
      <w:r w:rsidR="00265A72">
        <w:rPr>
          <w:sz w:val="26"/>
          <w:szCs w:val="26"/>
        </w:rPr>
        <w:t xml:space="preserve">, кроме ул. </w:t>
      </w:r>
      <w:proofErr w:type="gramStart"/>
      <w:r w:rsidR="00265A72">
        <w:rPr>
          <w:sz w:val="26"/>
          <w:szCs w:val="26"/>
        </w:rPr>
        <w:t>Советская</w:t>
      </w:r>
      <w:proofErr w:type="gramEnd"/>
      <w:r w:rsidR="00265A72">
        <w:rPr>
          <w:sz w:val="26"/>
          <w:szCs w:val="26"/>
        </w:rPr>
        <w:t>.</w:t>
      </w:r>
      <w:r w:rsidRPr="00B00840">
        <w:rPr>
          <w:sz w:val="26"/>
          <w:szCs w:val="26"/>
        </w:rPr>
        <w:t xml:space="preserve"> На участке «Пача» скважины находятся в павильонах с запирающимися на замок дверями.  Скважины №1 (бытовая) и №2 (бытовая) расположены в 6 м друг от друга и работают по 12 часов одновременно. Отопление павильонов скважин отсутствует.  По всем скважинам учет поднятой воды ведется по расходу электроэнергии и производительности насосного оборудования. Учет затрат электроэнергии на подъем воды производится с помощью электросчетчиков. Вода из скважин подается непосредственно в водопроводную сеть. 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Три скважины с. Пача (2 бытовые и 1 для котельной) имеют водонапорные башни и работают в среднем по 12 часов в сутки. Скважина Лесная обеспечивает водой несколько жилых домов, имеет накопительный резервуар на 3 куб. м и работает в сутки около 2 часов.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ab/>
        <w:t>В с. Н</w:t>
      </w:r>
      <w:r w:rsidR="003F1E15">
        <w:rPr>
          <w:sz w:val="26"/>
          <w:szCs w:val="26"/>
        </w:rPr>
        <w:t>ижнея</w:t>
      </w:r>
      <w:r w:rsidRPr="00B00840">
        <w:rPr>
          <w:sz w:val="26"/>
          <w:szCs w:val="26"/>
        </w:rPr>
        <w:t>шкино все скважины оснащены водонапорными башнями. Время работы насосов от 3 до 12 часов.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ab/>
        <w:t xml:space="preserve">В д. </w:t>
      </w:r>
      <w:proofErr w:type="gramStart"/>
      <w:r w:rsidRPr="00B00840">
        <w:rPr>
          <w:sz w:val="26"/>
          <w:szCs w:val="26"/>
        </w:rPr>
        <w:t>Морковкино</w:t>
      </w:r>
      <w:proofErr w:type="gramEnd"/>
      <w:r w:rsidRPr="00B00840">
        <w:rPr>
          <w:sz w:val="26"/>
          <w:szCs w:val="26"/>
        </w:rPr>
        <w:t xml:space="preserve"> скважина имеет накопительный резервуар на 5 куб.м.</w:t>
      </w:r>
    </w:p>
    <w:p w:rsidR="00B00840" w:rsidRDefault="00B00840" w:rsidP="00B00840">
      <w:pPr>
        <w:pStyle w:val="Default"/>
        <w:jc w:val="both"/>
      </w:pPr>
    </w:p>
    <w:p w:rsidR="00B00840" w:rsidRDefault="00B00840" w:rsidP="00B00840">
      <w:pPr>
        <w:autoSpaceDE w:val="0"/>
        <w:rPr>
          <w:b/>
          <w:bCs/>
          <w:i/>
          <w:iCs/>
          <w:color w:val="000000"/>
          <w:sz w:val="24"/>
        </w:rPr>
      </w:pPr>
      <w:r>
        <w:rPr>
          <w:b/>
          <w:bCs/>
          <w:i/>
          <w:iCs/>
          <w:color w:val="000000"/>
          <w:sz w:val="24"/>
        </w:rPr>
        <w:t xml:space="preserve">Описание состояния и функционирования существующих насосных станций 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Подъем воды из артезианских скважин осуществляется скважинными погружными насосами типа ЭЦВ – одно- или многоступенчатые насосы с вертикальным расположением вала.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Скважинные погружные насосы ЭЦВ предназначены для подъема воды общей минерализацией (сухой остаток) не более 1500 мг/л, с водородным показателем рН = 6,5 – 9,5, температурой до 25</w:t>
      </w:r>
      <w:proofErr w:type="gramStart"/>
      <w:r w:rsidRPr="00B00840">
        <w:rPr>
          <w:sz w:val="26"/>
          <w:szCs w:val="26"/>
        </w:rPr>
        <w:t xml:space="preserve"> °С</w:t>
      </w:r>
      <w:proofErr w:type="gramEnd"/>
      <w:r w:rsidRPr="00B00840">
        <w:rPr>
          <w:sz w:val="26"/>
          <w:szCs w:val="26"/>
        </w:rPr>
        <w:t xml:space="preserve">, массовой долей твердых механических примесей не более 0,01%, содержанием хлоридов не более 350 мг/л, сульфатов не более 500 мг/л и </w:t>
      </w:r>
      <w:r w:rsidRPr="00B00840">
        <w:rPr>
          <w:sz w:val="26"/>
          <w:szCs w:val="26"/>
        </w:rPr>
        <w:lastRenderedPageBreak/>
        <w:t xml:space="preserve">сероводорода не более 1,5 мг/л. </w:t>
      </w:r>
    </w:p>
    <w:p w:rsidR="00B00840" w:rsidRP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 xml:space="preserve">В установке дополнительных </w:t>
      </w:r>
      <w:proofErr w:type="spellStart"/>
      <w:r w:rsidRPr="00B00840">
        <w:rPr>
          <w:sz w:val="26"/>
          <w:szCs w:val="26"/>
        </w:rPr>
        <w:t>повысительных</w:t>
      </w:r>
      <w:proofErr w:type="spellEnd"/>
      <w:r w:rsidRPr="00B00840">
        <w:rPr>
          <w:sz w:val="26"/>
          <w:szCs w:val="26"/>
        </w:rPr>
        <w:t xml:space="preserve"> насосных станций нет необходимости. </w:t>
      </w:r>
    </w:p>
    <w:p w:rsidR="00B00840" w:rsidRDefault="00B00840" w:rsidP="00B00840">
      <w:pPr>
        <w:pStyle w:val="Default"/>
        <w:ind w:firstLine="567"/>
        <w:jc w:val="both"/>
        <w:rPr>
          <w:sz w:val="26"/>
          <w:szCs w:val="26"/>
        </w:rPr>
      </w:pPr>
      <w:r w:rsidRPr="00B00840">
        <w:rPr>
          <w:sz w:val="26"/>
          <w:szCs w:val="26"/>
        </w:rPr>
        <w:t xml:space="preserve">Перечень артезианских скважин с характеристиками насосного оборудования ООО «Водоканал» </w:t>
      </w:r>
    </w:p>
    <w:p w:rsidR="00980105" w:rsidRPr="00980105" w:rsidRDefault="00980105" w:rsidP="00980105">
      <w:pPr>
        <w:pStyle w:val="25"/>
        <w:tabs>
          <w:tab w:val="left" w:pos="2661"/>
        </w:tabs>
        <w:ind w:left="1429"/>
        <w:jc w:val="right"/>
        <w:rPr>
          <w:szCs w:val="26"/>
        </w:rPr>
      </w:pPr>
      <w:r w:rsidRPr="00980105">
        <w:rPr>
          <w:szCs w:val="26"/>
        </w:rPr>
        <w:t>Таблица № 2.3-</w:t>
      </w:r>
      <w:r>
        <w:rPr>
          <w:szCs w:val="26"/>
        </w:rPr>
        <w:t>1</w:t>
      </w:r>
    </w:p>
    <w:tbl>
      <w:tblPr>
        <w:tblW w:w="10606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52"/>
        <w:gridCol w:w="2875"/>
        <w:gridCol w:w="998"/>
        <w:gridCol w:w="1795"/>
        <w:gridCol w:w="710"/>
        <w:gridCol w:w="720"/>
        <w:gridCol w:w="720"/>
        <w:gridCol w:w="902"/>
        <w:gridCol w:w="1334"/>
      </w:tblGrid>
      <w:tr w:rsidR="00B00840" w:rsidTr="00980105">
        <w:trPr>
          <w:trHeight w:hRule="exact" w:val="95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spacing w:line="274" w:lineRule="exact"/>
              <w:ind w:left="5" w:right="10" w:firstLine="38"/>
              <w:rPr>
                <w:rFonts w:eastAsia="Lucida Sans Unicode"/>
                <w:spacing w:val="-7"/>
                <w:kern w:val="2"/>
                <w:sz w:val="24"/>
                <w:szCs w:val="24"/>
              </w:rPr>
            </w:pPr>
            <w:r>
              <w:rPr>
                <w:sz w:val="24"/>
              </w:rPr>
              <w:t xml:space="preserve">№ </w:t>
            </w:r>
            <w:proofErr w:type="gramStart"/>
            <w:r>
              <w:rPr>
                <w:spacing w:val="-7"/>
                <w:sz w:val="24"/>
              </w:rPr>
              <w:t>п</w:t>
            </w:r>
            <w:proofErr w:type="gramEnd"/>
            <w:r>
              <w:rPr>
                <w:spacing w:val="-7"/>
                <w:sz w:val="24"/>
              </w:rPr>
              <w:t>/п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451"/>
              <w:jc w:val="center"/>
              <w:rPr>
                <w:rFonts w:eastAsia="Lucida Sans Unicode"/>
                <w:spacing w:val="-4"/>
                <w:kern w:val="2"/>
                <w:sz w:val="24"/>
                <w:szCs w:val="24"/>
              </w:rPr>
            </w:pPr>
            <w:r>
              <w:rPr>
                <w:spacing w:val="-4"/>
                <w:sz w:val="24"/>
              </w:rPr>
              <w:t>Место установки на территории Пачинского сельского поселения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spacing w:line="274" w:lineRule="exact"/>
              <w:ind w:right="10"/>
              <w:jc w:val="center"/>
              <w:rPr>
                <w:rFonts w:eastAsia="Lucida Sans Unicode"/>
                <w:spacing w:val="-5"/>
                <w:kern w:val="2"/>
              </w:rPr>
            </w:pPr>
            <w:r>
              <w:t xml:space="preserve">Год </w:t>
            </w:r>
            <w:r>
              <w:rPr>
                <w:spacing w:val="-5"/>
              </w:rPr>
              <w:t>бурения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86"/>
              <w:jc w:val="center"/>
              <w:rPr>
                <w:rFonts w:eastAsia="Lucida Sans Unicode"/>
                <w:spacing w:val="-3"/>
                <w:kern w:val="2"/>
              </w:rPr>
            </w:pPr>
            <w:r>
              <w:rPr>
                <w:spacing w:val="-3"/>
              </w:rPr>
              <w:t>Марка насоса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shd w:val="clear" w:color="auto" w:fill="FFFFFF"/>
              <w:snapToGrid w:val="0"/>
              <w:ind w:left="24"/>
              <w:jc w:val="center"/>
              <w:rPr>
                <w:rFonts w:eastAsia="Lucida Sans Unicode"/>
                <w:kern w:val="2"/>
                <w:lang w:val="en-US"/>
              </w:rPr>
            </w:pPr>
            <w:r>
              <w:rPr>
                <w:lang w:val="en-US"/>
              </w:rPr>
              <w:t>Q,</w:t>
            </w:r>
          </w:p>
          <w:p w:rsidR="00B00840" w:rsidRDefault="00B00840">
            <w:pPr>
              <w:widowControl w:val="0"/>
              <w:shd w:val="clear" w:color="auto" w:fill="FFFFFF"/>
              <w:suppressAutoHyphens/>
              <w:ind w:left="24"/>
              <w:jc w:val="center"/>
              <w:rPr>
                <w:rFonts w:eastAsia="Lucida Sans Unicode"/>
                <w:spacing w:val="-14"/>
                <w:kern w:val="2"/>
              </w:rPr>
            </w:pPr>
            <w:r>
              <w:rPr>
                <w:spacing w:val="-14"/>
              </w:rPr>
              <w:t>м</w:t>
            </w:r>
            <w:r>
              <w:rPr>
                <w:spacing w:val="-14"/>
                <w:vertAlign w:val="superscript"/>
              </w:rPr>
              <w:t>3</w:t>
            </w:r>
            <w:r>
              <w:rPr>
                <w:spacing w:val="-14"/>
              </w:rPr>
              <w:t>/ч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shd w:val="clear" w:color="auto" w:fill="FFFFFF"/>
              <w:snapToGrid w:val="0"/>
              <w:ind w:left="120"/>
              <w:jc w:val="center"/>
              <w:rPr>
                <w:rFonts w:eastAsia="Lucida Sans Unicode"/>
                <w:b/>
                <w:bCs/>
                <w:kern w:val="2"/>
              </w:rPr>
            </w:pPr>
            <w:r>
              <w:rPr>
                <w:b/>
                <w:bCs/>
              </w:rPr>
              <w:t>Н,</w:t>
            </w:r>
          </w:p>
          <w:p w:rsidR="00B00840" w:rsidRDefault="00B00840">
            <w:pPr>
              <w:widowControl w:val="0"/>
              <w:shd w:val="clear" w:color="auto" w:fill="FFFFFF"/>
              <w:suppressAutoHyphens/>
              <w:ind w:left="120"/>
              <w:jc w:val="center"/>
              <w:rPr>
                <w:rFonts w:eastAsia="Lucida Sans Unicode"/>
                <w:kern w:val="2"/>
              </w:rPr>
            </w:pPr>
            <w:r>
              <w:t>м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spacing w:line="269" w:lineRule="exact"/>
              <w:ind w:left="48" w:right="62"/>
              <w:jc w:val="center"/>
              <w:rPr>
                <w:rFonts w:eastAsia="Lucida Sans Unicode"/>
                <w:spacing w:val="-3"/>
                <w:kern w:val="2"/>
              </w:rPr>
            </w:pPr>
            <w:r>
              <w:rPr>
                <w:lang w:val="en-US"/>
              </w:rPr>
              <w:t xml:space="preserve">N, </w:t>
            </w:r>
            <w:r>
              <w:rPr>
                <w:spacing w:val="-3"/>
              </w:rPr>
              <w:t>кВт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shd w:val="clear" w:color="auto" w:fill="FFFFFF"/>
              <w:snapToGrid w:val="0"/>
              <w:jc w:val="center"/>
              <w:rPr>
                <w:rFonts w:eastAsia="Lucida Sans Unicode"/>
                <w:b/>
                <w:bCs/>
                <w:kern w:val="2"/>
              </w:rPr>
            </w:pPr>
            <w:r>
              <w:rPr>
                <w:b/>
                <w:bCs/>
              </w:rPr>
              <w:t>Т,</w:t>
            </w:r>
          </w:p>
          <w:p w:rsidR="00B00840" w:rsidRDefault="00B00840">
            <w:pPr>
              <w:widowControl w:val="0"/>
              <w:shd w:val="clear" w:color="auto" w:fill="FFFFFF"/>
              <w:suppressAutoHyphens/>
              <w:jc w:val="center"/>
              <w:rPr>
                <w:rFonts w:eastAsia="Lucida Sans Unicode"/>
                <w:spacing w:val="-5"/>
                <w:kern w:val="2"/>
              </w:rPr>
            </w:pPr>
            <w:proofErr w:type="gramStart"/>
            <w:r>
              <w:rPr>
                <w:spacing w:val="-5"/>
              </w:rPr>
              <w:t>ч</w:t>
            </w:r>
            <w:proofErr w:type="gram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сут</w:t>
            </w:r>
            <w:proofErr w:type="spellEnd"/>
            <w:r>
              <w:rPr>
                <w:spacing w:val="-5"/>
              </w:rPr>
              <w:t>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spacing w:line="274" w:lineRule="exact"/>
              <w:ind w:right="53"/>
              <w:jc w:val="center"/>
              <w:rPr>
                <w:rFonts w:eastAsia="Lucida Sans Unicode"/>
                <w:spacing w:val="-5"/>
                <w:kern w:val="2"/>
              </w:rPr>
            </w:pPr>
            <w:r>
              <w:rPr>
                <w:spacing w:val="-3"/>
              </w:rPr>
              <w:t xml:space="preserve">Глубина </w:t>
            </w:r>
            <w:r>
              <w:rPr>
                <w:spacing w:val="-5"/>
              </w:rPr>
              <w:t>скважин</w:t>
            </w:r>
          </w:p>
        </w:tc>
      </w:tr>
      <w:tr w:rsidR="00B00840" w:rsidTr="00980105">
        <w:trPr>
          <w:trHeight w:hRule="exact" w:val="28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101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№1 бытовая  Пача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14"/>
              <w:jc w:val="center"/>
              <w:rPr>
                <w:rFonts w:eastAsia="Lucida Sans Unicode"/>
                <w:spacing w:val="-8"/>
                <w:kern w:val="2"/>
                <w:sz w:val="24"/>
                <w:szCs w:val="24"/>
              </w:rPr>
            </w:pPr>
            <w:r>
              <w:rPr>
                <w:spacing w:val="-8"/>
                <w:sz w:val="24"/>
              </w:rPr>
              <w:t>1961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30" w:right="5"/>
              <w:jc w:val="center"/>
              <w:rPr>
                <w:rFonts w:eastAsia="Lucida Sans Unicode"/>
                <w:spacing w:val="-5"/>
                <w:kern w:val="2"/>
                <w:sz w:val="24"/>
                <w:szCs w:val="24"/>
              </w:rPr>
            </w:pPr>
            <w:r>
              <w:rPr>
                <w:spacing w:val="-5"/>
                <w:sz w:val="24"/>
              </w:rPr>
              <w:t>ЭЦВ 6-6-110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96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134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10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110</w:t>
            </w:r>
          </w:p>
        </w:tc>
      </w:tr>
      <w:tr w:rsidR="00B00840" w:rsidTr="00980105">
        <w:trPr>
          <w:trHeight w:hRule="exact" w:val="28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77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00840" w:rsidRDefault="00B00840">
            <w:pPr>
              <w:shd w:val="clear" w:color="auto" w:fill="FFFFFF"/>
              <w:snapToGrid w:val="0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№2 бытовая  Пача</w:t>
            </w:r>
          </w:p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rPr>
                <w:rFonts w:eastAsia="Lucida Sans Unicode"/>
                <w:kern w:val="2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50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1964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43"/>
              <w:jc w:val="center"/>
              <w:rPr>
                <w:rFonts w:eastAsia="Lucida Sans Unicode"/>
                <w:spacing w:val="-5"/>
                <w:kern w:val="2"/>
                <w:sz w:val="24"/>
                <w:szCs w:val="24"/>
              </w:rPr>
            </w:pPr>
            <w:r>
              <w:rPr>
                <w:spacing w:val="-5"/>
                <w:sz w:val="24"/>
              </w:rPr>
              <w:t>ЭЦВ 6-6-110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91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86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10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110</w:t>
            </w:r>
          </w:p>
        </w:tc>
      </w:tr>
      <w:tr w:rsidR="00B00840" w:rsidTr="00980105">
        <w:trPr>
          <w:trHeight w:hRule="exact" w:val="28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86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00840" w:rsidRDefault="00B00840">
            <w:pPr>
              <w:shd w:val="clear" w:color="auto" w:fill="FFFFFF"/>
              <w:snapToGrid w:val="0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№ 3 котельная Пача</w:t>
            </w:r>
          </w:p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rPr>
                <w:rFonts w:eastAsia="Lucida Sans Unicode"/>
                <w:kern w:val="2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25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106"/>
              <w:jc w:val="center"/>
              <w:rPr>
                <w:rFonts w:eastAsia="Lucida Sans Unicode"/>
                <w:spacing w:val="-5"/>
                <w:kern w:val="2"/>
                <w:sz w:val="24"/>
                <w:szCs w:val="24"/>
              </w:rPr>
            </w:pPr>
            <w:r>
              <w:rPr>
                <w:spacing w:val="-5"/>
                <w:sz w:val="24"/>
              </w:rPr>
              <w:t>ЭЦВ 6-10-140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96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134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10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8,54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112</w:t>
            </w:r>
          </w:p>
        </w:tc>
      </w:tr>
      <w:tr w:rsidR="00B00840" w:rsidTr="00980105">
        <w:trPr>
          <w:trHeight w:hRule="exact" w:val="28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82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Лесная  с. Пача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25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82"/>
              <w:jc w:val="center"/>
              <w:rPr>
                <w:rFonts w:eastAsia="Lucida Sans Unicode"/>
                <w:spacing w:val="-5"/>
                <w:kern w:val="2"/>
                <w:sz w:val="24"/>
                <w:szCs w:val="24"/>
              </w:rPr>
            </w:pPr>
            <w:r>
              <w:rPr>
                <w:spacing w:val="-5"/>
                <w:sz w:val="24"/>
              </w:rPr>
              <w:t>ЭЦВ 4-2,5-80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144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91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10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1,81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80</w:t>
            </w:r>
          </w:p>
        </w:tc>
      </w:tr>
      <w:tr w:rsidR="00B00840" w:rsidTr="00980105">
        <w:trPr>
          <w:trHeight w:hRule="exact" w:val="28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86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Морковкино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25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1968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77"/>
              <w:jc w:val="center"/>
              <w:rPr>
                <w:rFonts w:eastAsia="Lucida Sans Unicode"/>
                <w:spacing w:val="-4"/>
                <w:kern w:val="2"/>
                <w:sz w:val="24"/>
                <w:szCs w:val="24"/>
              </w:rPr>
            </w:pPr>
            <w:r>
              <w:rPr>
                <w:spacing w:val="-4"/>
                <w:sz w:val="24"/>
              </w:rPr>
              <w:t>ЭЦВ 6-6-80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144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10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70</w:t>
            </w:r>
          </w:p>
        </w:tc>
      </w:tr>
      <w:tr w:rsidR="00B00840" w:rsidTr="00980105">
        <w:trPr>
          <w:trHeight w:hRule="exact" w:val="28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86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 xml:space="preserve">№1 </w:t>
            </w:r>
            <w:r w:rsidR="003F1E15">
              <w:rPr>
                <w:sz w:val="24"/>
              </w:rPr>
              <w:t xml:space="preserve">Нижнеяшкино </w:t>
            </w:r>
            <w:r>
              <w:rPr>
                <w:sz w:val="24"/>
              </w:rPr>
              <w:t>Комарова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25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1973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82"/>
              <w:jc w:val="center"/>
              <w:rPr>
                <w:rFonts w:eastAsia="Lucida Sans Unicode"/>
                <w:spacing w:val="-4"/>
                <w:kern w:val="2"/>
                <w:sz w:val="24"/>
                <w:szCs w:val="24"/>
              </w:rPr>
            </w:pPr>
            <w:r>
              <w:rPr>
                <w:spacing w:val="-4"/>
                <w:sz w:val="24"/>
              </w:rPr>
              <w:t>ЭЦВ 6-6-80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149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91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10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1,74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80</w:t>
            </w:r>
          </w:p>
        </w:tc>
      </w:tr>
      <w:tr w:rsidR="00B00840" w:rsidTr="00980105">
        <w:trPr>
          <w:trHeight w:hRule="exact" w:val="28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91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 xml:space="preserve">№2 </w:t>
            </w:r>
            <w:r w:rsidR="003F1E15">
              <w:rPr>
                <w:sz w:val="24"/>
              </w:rPr>
              <w:t xml:space="preserve">Нижнеяшкино </w:t>
            </w:r>
            <w:proofErr w:type="spellStart"/>
            <w:r>
              <w:rPr>
                <w:sz w:val="24"/>
              </w:rPr>
              <w:t>Яшкино,ул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оветская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25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1971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53"/>
              <w:jc w:val="center"/>
              <w:rPr>
                <w:rFonts w:eastAsia="Lucida Sans Unicode"/>
                <w:spacing w:val="-5"/>
                <w:kern w:val="2"/>
                <w:sz w:val="24"/>
                <w:szCs w:val="24"/>
              </w:rPr>
            </w:pPr>
            <w:r>
              <w:rPr>
                <w:spacing w:val="-5"/>
                <w:sz w:val="24"/>
              </w:rPr>
              <w:t>ЭЦВ 6-6-80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101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96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10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80</w:t>
            </w:r>
          </w:p>
        </w:tc>
      </w:tr>
      <w:tr w:rsidR="00B00840" w:rsidTr="00980105">
        <w:trPr>
          <w:trHeight w:hRule="exact" w:val="28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91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 w:rsidP="003F1E15">
            <w:pPr>
              <w:widowControl w:val="0"/>
              <w:shd w:val="clear" w:color="auto" w:fill="FFFFFF"/>
              <w:suppressAutoHyphens/>
              <w:snapToGrid w:val="0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№3 Н</w:t>
            </w:r>
            <w:r w:rsidR="003F1E15">
              <w:rPr>
                <w:sz w:val="24"/>
              </w:rPr>
              <w:t>ижнея</w:t>
            </w:r>
            <w:r>
              <w:rPr>
                <w:sz w:val="24"/>
              </w:rPr>
              <w:t>шкино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25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1968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82"/>
              <w:jc w:val="center"/>
              <w:rPr>
                <w:rFonts w:eastAsia="Lucida Sans Unicode"/>
                <w:spacing w:val="-4"/>
                <w:kern w:val="2"/>
                <w:sz w:val="24"/>
                <w:szCs w:val="24"/>
              </w:rPr>
            </w:pPr>
            <w:r>
              <w:rPr>
                <w:spacing w:val="-4"/>
                <w:sz w:val="24"/>
              </w:rPr>
              <w:t>ЭЦВ 6-6-80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149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91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ind w:left="-10" w:right="5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1,28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00840" w:rsidRDefault="00B00840">
            <w:pPr>
              <w:widowControl w:val="0"/>
              <w:shd w:val="clear" w:color="auto" w:fill="FFFFFF"/>
              <w:suppressAutoHyphens/>
              <w:snapToGrid w:val="0"/>
              <w:jc w:val="center"/>
              <w:rPr>
                <w:rFonts w:eastAsia="Lucida Sans Unicode"/>
                <w:kern w:val="2"/>
                <w:sz w:val="24"/>
                <w:szCs w:val="24"/>
              </w:rPr>
            </w:pPr>
            <w:r>
              <w:rPr>
                <w:sz w:val="24"/>
              </w:rPr>
              <w:t>80</w:t>
            </w:r>
          </w:p>
        </w:tc>
      </w:tr>
    </w:tbl>
    <w:p w:rsidR="00B00840" w:rsidRDefault="00B00840" w:rsidP="00B00840">
      <w:pPr>
        <w:pStyle w:val="Default"/>
        <w:rPr>
          <w:kern w:val="2"/>
        </w:rPr>
      </w:pPr>
    </w:p>
    <w:p w:rsidR="00B00840" w:rsidRPr="00B00840" w:rsidRDefault="00B00840" w:rsidP="00B00840">
      <w:pPr>
        <w:pStyle w:val="Default"/>
        <w:jc w:val="both"/>
        <w:rPr>
          <w:sz w:val="26"/>
          <w:szCs w:val="26"/>
        </w:rPr>
      </w:pPr>
      <w:r>
        <w:tab/>
      </w:r>
      <w:r w:rsidRPr="00B00840">
        <w:rPr>
          <w:sz w:val="26"/>
          <w:szCs w:val="26"/>
        </w:rPr>
        <w:t xml:space="preserve">Большинство водопроводных сетей были проложены в конце 70-х гг. Средний возраст водопроводных сетей составляет 40 лет (1986 г.), материал – сталь, чугун, полиэтилен, поливинилхлорид. Водопроводные сети муниципального образования находятся в изношенном состоянии. Износ сетей водоснабжения по населенным пунктам составляет от 50% до 100%. </w:t>
      </w:r>
    </w:p>
    <w:p w:rsidR="00B00840" w:rsidRPr="00B00840" w:rsidRDefault="00B00840" w:rsidP="00B00840">
      <w:pPr>
        <w:pStyle w:val="Default"/>
        <w:jc w:val="both"/>
        <w:rPr>
          <w:sz w:val="26"/>
          <w:szCs w:val="26"/>
        </w:rPr>
      </w:pPr>
      <w:r w:rsidRPr="00B00840">
        <w:rPr>
          <w:sz w:val="26"/>
          <w:szCs w:val="26"/>
        </w:rPr>
        <w:tab/>
        <w:t xml:space="preserve">Техническое состояние  водозаборов находится в удовлетворительном состоянии. </w:t>
      </w:r>
    </w:p>
    <w:p w:rsidR="00B00840" w:rsidRPr="00B00840" w:rsidRDefault="00B00840" w:rsidP="00B00840">
      <w:pPr>
        <w:pStyle w:val="Default"/>
        <w:jc w:val="both"/>
        <w:rPr>
          <w:sz w:val="26"/>
          <w:szCs w:val="26"/>
        </w:rPr>
      </w:pPr>
      <w:r w:rsidRPr="00B00840">
        <w:rPr>
          <w:sz w:val="26"/>
          <w:szCs w:val="26"/>
        </w:rPr>
        <w:tab/>
        <w:t xml:space="preserve">В целях сокращения утечек, потерь и нерационального использования питьевой воды в организации, осуществляющей централизованное водоснабжение, согласно утвержденным планам проводится капитальный и текущий ремонт и замена ветхих сетей </w:t>
      </w:r>
      <w:proofErr w:type="gramStart"/>
      <w:r w:rsidRPr="00B00840">
        <w:rPr>
          <w:sz w:val="26"/>
          <w:szCs w:val="26"/>
        </w:rPr>
        <w:t>на</w:t>
      </w:r>
      <w:proofErr w:type="gramEnd"/>
      <w:r w:rsidRPr="00B00840">
        <w:rPr>
          <w:sz w:val="26"/>
          <w:szCs w:val="26"/>
        </w:rPr>
        <w:t xml:space="preserve"> новые. Ежегодно  осуществляются мероприятия по строительству (замене) новых водопроводных сетей. </w:t>
      </w:r>
    </w:p>
    <w:p w:rsidR="00B00840" w:rsidRPr="00B00840" w:rsidRDefault="00B00840" w:rsidP="00B00840">
      <w:pPr>
        <w:pStyle w:val="Default"/>
        <w:jc w:val="both"/>
        <w:rPr>
          <w:sz w:val="26"/>
          <w:szCs w:val="26"/>
        </w:rPr>
      </w:pPr>
      <w:r w:rsidRPr="00B00840">
        <w:rPr>
          <w:sz w:val="26"/>
          <w:szCs w:val="26"/>
        </w:rPr>
        <w:tab/>
        <w:t xml:space="preserve">Однако следует отметить, что замена труб ведется явно в недостаточном объеме. </w:t>
      </w:r>
    </w:p>
    <w:p w:rsidR="00B00840" w:rsidRDefault="00B00840" w:rsidP="00F35C6A">
      <w:pPr>
        <w:pStyle w:val="25"/>
        <w:tabs>
          <w:tab w:val="left" w:pos="2661"/>
        </w:tabs>
        <w:ind w:left="1429"/>
        <w:jc w:val="right"/>
        <w:rPr>
          <w:sz w:val="28"/>
          <w:szCs w:val="28"/>
        </w:rPr>
      </w:pPr>
    </w:p>
    <w:p w:rsidR="00F35C6A" w:rsidRPr="00980105" w:rsidRDefault="00F35C6A" w:rsidP="00F35C6A">
      <w:pPr>
        <w:pStyle w:val="25"/>
        <w:tabs>
          <w:tab w:val="left" w:pos="2661"/>
        </w:tabs>
        <w:ind w:left="1429"/>
        <w:jc w:val="right"/>
        <w:rPr>
          <w:szCs w:val="26"/>
        </w:rPr>
      </w:pPr>
      <w:r w:rsidRPr="00980105">
        <w:rPr>
          <w:szCs w:val="26"/>
        </w:rPr>
        <w:t xml:space="preserve">Таблица № </w:t>
      </w:r>
      <w:r w:rsidR="00980105" w:rsidRPr="00980105">
        <w:rPr>
          <w:szCs w:val="26"/>
        </w:rPr>
        <w:t>2.3-2</w:t>
      </w:r>
    </w:p>
    <w:p w:rsidR="00F35C6A" w:rsidRPr="00980105" w:rsidRDefault="00F35C6A" w:rsidP="00980105">
      <w:pPr>
        <w:tabs>
          <w:tab w:val="left" w:pos="2661"/>
        </w:tabs>
        <w:ind w:firstLine="851"/>
        <w:jc w:val="center"/>
        <w:rPr>
          <w:sz w:val="26"/>
          <w:szCs w:val="26"/>
        </w:rPr>
      </w:pPr>
      <w:r w:rsidRPr="00980105">
        <w:rPr>
          <w:sz w:val="26"/>
          <w:szCs w:val="26"/>
        </w:rPr>
        <w:t>Све</w:t>
      </w:r>
      <w:r w:rsidR="00980105">
        <w:rPr>
          <w:sz w:val="26"/>
          <w:szCs w:val="26"/>
        </w:rPr>
        <w:t>дения по объектам водоснабжения</w:t>
      </w:r>
    </w:p>
    <w:tbl>
      <w:tblPr>
        <w:tblpPr w:leftFromText="180" w:rightFromText="180" w:vertAnchor="text" w:horzAnchor="margin" w:tblpXSpec="center" w:tblpY="190"/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1559"/>
        <w:gridCol w:w="1559"/>
        <w:gridCol w:w="992"/>
        <w:gridCol w:w="850"/>
        <w:gridCol w:w="1135"/>
        <w:gridCol w:w="851"/>
        <w:gridCol w:w="1275"/>
        <w:gridCol w:w="1008"/>
        <w:gridCol w:w="851"/>
      </w:tblGrid>
      <w:tr w:rsidR="00F35C6A" w:rsidRPr="005C1FCE" w:rsidTr="00E95608">
        <w:tc>
          <w:tcPr>
            <w:tcW w:w="534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 xml:space="preserve">№ </w:t>
            </w:r>
            <w:proofErr w:type="gramStart"/>
            <w:r w:rsidRPr="005C1FCE">
              <w:rPr>
                <w:sz w:val="16"/>
                <w:szCs w:val="16"/>
              </w:rPr>
              <w:t>п</w:t>
            </w:r>
            <w:proofErr w:type="gramEnd"/>
            <w:r w:rsidRPr="005C1FCE">
              <w:rPr>
                <w:sz w:val="16"/>
                <w:szCs w:val="16"/>
              </w:rPr>
              <w:t>/п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gramStart"/>
            <w:r w:rsidRPr="005C1FCE">
              <w:rPr>
                <w:sz w:val="16"/>
                <w:szCs w:val="16"/>
              </w:rPr>
              <w:t>Место расположение</w:t>
            </w:r>
            <w:proofErr w:type="gramEnd"/>
            <w:r w:rsidRPr="005C1FCE">
              <w:rPr>
                <w:sz w:val="16"/>
                <w:szCs w:val="16"/>
              </w:rPr>
              <w:t xml:space="preserve"> объекта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Наименование</w:t>
            </w: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объекта</w:t>
            </w:r>
          </w:p>
        </w:tc>
        <w:tc>
          <w:tcPr>
            <w:tcW w:w="992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№ скважин</w:t>
            </w:r>
          </w:p>
        </w:tc>
        <w:tc>
          <w:tcPr>
            <w:tcW w:w="850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Кол-во</w:t>
            </w: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водонапор</w:t>
            </w:r>
            <w:proofErr w:type="spellEnd"/>
            <w:r w:rsidRPr="005C1FCE">
              <w:rPr>
                <w:sz w:val="16"/>
                <w:szCs w:val="16"/>
              </w:rPr>
              <w:t>-</w:t>
            </w: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ных</w:t>
            </w:r>
            <w:proofErr w:type="spellEnd"/>
            <w:r w:rsidRPr="005C1FCE">
              <w:rPr>
                <w:sz w:val="16"/>
                <w:szCs w:val="16"/>
              </w:rPr>
              <w:t xml:space="preserve"> башен</w:t>
            </w:r>
          </w:p>
        </w:tc>
        <w:tc>
          <w:tcPr>
            <w:tcW w:w="113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vertAlign w:val="superscript"/>
              </w:rPr>
            </w:pPr>
            <w:r w:rsidRPr="005C1FCE">
              <w:rPr>
                <w:sz w:val="16"/>
                <w:szCs w:val="16"/>
              </w:rPr>
              <w:t>Объем водонапорной башни, м</w:t>
            </w:r>
            <w:r w:rsidRPr="005C1FCE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 xml:space="preserve">Наличие </w:t>
            </w:r>
            <w:proofErr w:type="gramStart"/>
            <w:r w:rsidRPr="005C1FCE">
              <w:rPr>
                <w:sz w:val="16"/>
                <w:szCs w:val="16"/>
              </w:rPr>
              <w:t>резервного</w:t>
            </w:r>
            <w:proofErr w:type="gramEnd"/>
            <w:r w:rsidRPr="005C1FCE">
              <w:rPr>
                <w:sz w:val="16"/>
                <w:szCs w:val="16"/>
              </w:rPr>
              <w:t xml:space="preserve"> </w:t>
            </w:r>
            <w:proofErr w:type="spellStart"/>
            <w:r w:rsidRPr="005C1FCE">
              <w:rPr>
                <w:sz w:val="16"/>
                <w:szCs w:val="16"/>
              </w:rPr>
              <w:t>эл</w:t>
            </w:r>
            <w:proofErr w:type="spellEnd"/>
            <w:r w:rsidRPr="005C1FCE">
              <w:rPr>
                <w:sz w:val="16"/>
                <w:szCs w:val="16"/>
              </w:rPr>
              <w:t>/</w:t>
            </w:r>
            <w:proofErr w:type="spellStart"/>
            <w:r w:rsidRPr="005C1FCE">
              <w:rPr>
                <w:sz w:val="16"/>
                <w:szCs w:val="16"/>
              </w:rPr>
              <w:t>снабж-я</w:t>
            </w:r>
            <w:proofErr w:type="spellEnd"/>
          </w:p>
        </w:tc>
        <w:tc>
          <w:tcPr>
            <w:tcW w:w="1275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ind w:left="-109" w:right="-108" w:firstLine="109"/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 xml:space="preserve">Протяженность и диаметр водопроводных сетей, </w:t>
            </w:r>
            <w:proofErr w:type="gramStart"/>
            <w:r w:rsidRPr="005C1FCE">
              <w:rPr>
                <w:sz w:val="16"/>
                <w:szCs w:val="16"/>
              </w:rPr>
              <w:t>км</w:t>
            </w:r>
            <w:proofErr w:type="gramEnd"/>
            <w:r w:rsidRPr="005C1FCE">
              <w:rPr>
                <w:sz w:val="16"/>
                <w:szCs w:val="16"/>
              </w:rPr>
              <w:t>/мм</w:t>
            </w:r>
          </w:p>
        </w:tc>
        <w:tc>
          <w:tcPr>
            <w:tcW w:w="1008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Марка и мощность насоса</w:t>
            </w:r>
          </w:p>
        </w:tc>
        <w:tc>
          <w:tcPr>
            <w:tcW w:w="851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 xml:space="preserve">Наличие (отсутствие) </w:t>
            </w:r>
            <w:proofErr w:type="spellStart"/>
            <w:proofErr w:type="gramStart"/>
            <w:r w:rsidRPr="005C1FCE">
              <w:rPr>
                <w:sz w:val="16"/>
                <w:szCs w:val="16"/>
              </w:rPr>
              <w:t>водопод</w:t>
            </w:r>
            <w:r>
              <w:rPr>
                <w:sz w:val="16"/>
                <w:szCs w:val="16"/>
              </w:rPr>
              <w:t>-</w:t>
            </w:r>
            <w:r w:rsidRPr="005C1FCE">
              <w:rPr>
                <w:sz w:val="16"/>
                <w:szCs w:val="16"/>
              </w:rPr>
              <w:t>готовки</w:t>
            </w:r>
            <w:proofErr w:type="spellEnd"/>
            <w:proofErr w:type="gramEnd"/>
          </w:p>
        </w:tc>
      </w:tr>
      <w:tr w:rsidR="00F35C6A" w:rsidRPr="005C1FCE" w:rsidTr="00E95608">
        <w:tc>
          <w:tcPr>
            <w:tcW w:w="534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ул. Ленина, 1«В»</w:t>
            </w:r>
          </w:p>
        </w:tc>
        <w:tc>
          <w:tcPr>
            <w:tcW w:w="1559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артскважина</w:t>
            </w:r>
            <w:proofErr w:type="spellEnd"/>
            <w:r w:rsidRPr="005C1FCE">
              <w:rPr>
                <w:sz w:val="16"/>
                <w:szCs w:val="16"/>
              </w:rPr>
              <w:t xml:space="preserve"> котельной № 1</w:t>
            </w:r>
          </w:p>
        </w:tc>
        <w:tc>
          <w:tcPr>
            <w:tcW w:w="992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  <w:tc>
          <w:tcPr>
            <w:tcW w:w="1275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ЭЦВ 6-10-140</w:t>
            </w:r>
          </w:p>
        </w:tc>
        <w:tc>
          <w:tcPr>
            <w:tcW w:w="851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</w:tr>
      <w:tr w:rsidR="00F35C6A" w:rsidRPr="005C1FCE" w:rsidTr="00E95608">
        <w:trPr>
          <w:trHeight w:val="760"/>
        </w:trPr>
        <w:tc>
          <w:tcPr>
            <w:tcW w:w="534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2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ул</w:t>
            </w:r>
            <w:proofErr w:type="gramStart"/>
            <w:r w:rsidRPr="005C1FCE">
              <w:rPr>
                <w:sz w:val="16"/>
                <w:szCs w:val="16"/>
              </w:rPr>
              <w:t>.Л</w:t>
            </w:r>
            <w:proofErr w:type="gramEnd"/>
            <w:r w:rsidRPr="005C1FCE">
              <w:rPr>
                <w:sz w:val="16"/>
                <w:szCs w:val="16"/>
              </w:rPr>
              <w:t>енина, 2 «Г» (совхозная)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артскважина</w:t>
            </w:r>
            <w:proofErr w:type="spellEnd"/>
          </w:p>
        </w:tc>
        <w:tc>
          <w:tcPr>
            <w:tcW w:w="992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  <w:tc>
          <w:tcPr>
            <w:tcW w:w="127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</w:tr>
      <w:tr w:rsidR="00F35C6A" w:rsidRPr="005C1FCE" w:rsidTr="00E95608">
        <w:trPr>
          <w:trHeight w:val="760"/>
        </w:trPr>
        <w:tc>
          <w:tcPr>
            <w:tcW w:w="534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3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ул</w:t>
            </w:r>
            <w:proofErr w:type="gramStart"/>
            <w:r w:rsidRPr="005C1FCE">
              <w:rPr>
                <w:sz w:val="16"/>
                <w:szCs w:val="16"/>
              </w:rPr>
              <w:t>.Л</w:t>
            </w:r>
            <w:proofErr w:type="gramEnd"/>
            <w:r w:rsidRPr="005C1FCE">
              <w:rPr>
                <w:sz w:val="16"/>
                <w:szCs w:val="16"/>
              </w:rPr>
              <w:t>енина, 2 «Г» (совхозная)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артскважина</w:t>
            </w:r>
            <w:proofErr w:type="spellEnd"/>
          </w:p>
        </w:tc>
        <w:tc>
          <w:tcPr>
            <w:tcW w:w="992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5C1FCE">
              <w:rPr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  <w:tc>
          <w:tcPr>
            <w:tcW w:w="127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ЭЦВ</w:t>
            </w:r>
            <w:r w:rsidRPr="005C1FCE">
              <w:rPr>
                <w:sz w:val="16"/>
                <w:szCs w:val="16"/>
                <w:lang w:val="en-US"/>
              </w:rPr>
              <w:t xml:space="preserve"> </w:t>
            </w:r>
            <w:r w:rsidRPr="005C1FCE">
              <w:rPr>
                <w:sz w:val="16"/>
                <w:szCs w:val="16"/>
              </w:rPr>
              <w:t>6-6-110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</w:tr>
      <w:tr w:rsidR="00F35C6A" w:rsidRPr="005C1FCE" w:rsidTr="00E95608">
        <w:trPr>
          <w:trHeight w:val="684"/>
        </w:trPr>
        <w:tc>
          <w:tcPr>
            <w:tcW w:w="534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ул. Ленина, 2«Б</w:t>
            </w:r>
            <w:proofErr w:type="gramStart"/>
            <w:r w:rsidRPr="005C1FCE">
              <w:rPr>
                <w:sz w:val="16"/>
                <w:szCs w:val="16"/>
              </w:rPr>
              <w:t>»(</w:t>
            </w:r>
            <w:proofErr w:type="gramEnd"/>
            <w:r w:rsidRPr="005C1FCE">
              <w:rPr>
                <w:sz w:val="16"/>
                <w:szCs w:val="16"/>
              </w:rPr>
              <w:t>район пилорамы)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артскважина</w:t>
            </w:r>
            <w:proofErr w:type="spellEnd"/>
            <w:r w:rsidRPr="005C1FCE">
              <w:rPr>
                <w:sz w:val="16"/>
                <w:szCs w:val="16"/>
              </w:rPr>
              <w:t xml:space="preserve"> 1/4076</w:t>
            </w:r>
          </w:p>
        </w:tc>
        <w:tc>
          <w:tcPr>
            <w:tcW w:w="992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  <w:r w:rsidRPr="005C1FCE">
              <w:rPr>
                <w:sz w:val="16"/>
                <w:szCs w:val="16"/>
              </w:rPr>
              <w:t>№ 1/4076</w:t>
            </w:r>
          </w:p>
        </w:tc>
        <w:tc>
          <w:tcPr>
            <w:tcW w:w="850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5C1FCE">
              <w:rPr>
                <w:sz w:val="16"/>
                <w:szCs w:val="16"/>
                <w:lang w:eastAsia="en-US"/>
              </w:rPr>
              <w:t>2</w:t>
            </w:r>
            <w:r w:rsidRPr="005C1FCE">
              <w:rPr>
                <w:sz w:val="16"/>
                <w:szCs w:val="16"/>
                <w:lang w:val="en-US" w:eastAsia="en-US"/>
              </w:rPr>
              <w:t>5</w:t>
            </w: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  <w:tc>
          <w:tcPr>
            <w:tcW w:w="127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ЭЦВ</w:t>
            </w:r>
            <w:r w:rsidRPr="005C1FCE">
              <w:rPr>
                <w:sz w:val="16"/>
                <w:szCs w:val="16"/>
                <w:lang w:val="en-US"/>
              </w:rPr>
              <w:t xml:space="preserve"> 4</w:t>
            </w:r>
            <w:r w:rsidRPr="005C1FCE">
              <w:rPr>
                <w:sz w:val="16"/>
                <w:szCs w:val="16"/>
              </w:rPr>
              <w:t>-10-110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</w:tr>
      <w:tr w:rsidR="00F35C6A" w:rsidRPr="005C1FCE" w:rsidTr="00E95608">
        <w:trPr>
          <w:trHeight w:val="684"/>
        </w:trPr>
        <w:tc>
          <w:tcPr>
            <w:tcW w:w="534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5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ул. Ленина, 2 «В» (район пилорамы)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артскважина</w:t>
            </w:r>
            <w:proofErr w:type="spellEnd"/>
            <w:r w:rsidRPr="005C1FCE">
              <w:rPr>
                <w:sz w:val="16"/>
                <w:szCs w:val="16"/>
              </w:rPr>
              <w:t xml:space="preserve"> 1/4047</w:t>
            </w:r>
          </w:p>
        </w:tc>
        <w:tc>
          <w:tcPr>
            <w:tcW w:w="992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  <w:r w:rsidRPr="005C1FCE">
              <w:rPr>
                <w:sz w:val="16"/>
                <w:szCs w:val="16"/>
              </w:rPr>
              <w:t>№ 1/ 4047</w:t>
            </w:r>
          </w:p>
        </w:tc>
        <w:tc>
          <w:tcPr>
            <w:tcW w:w="850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5C1FCE">
              <w:rPr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  <w:tc>
          <w:tcPr>
            <w:tcW w:w="127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ЭЦВ</w:t>
            </w:r>
            <w:r w:rsidRPr="005C1FCE">
              <w:rPr>
                <w:sz w:val="16"/>
                <w:szCs w:val="16"/>
                <w:lang w:val="en-US"/>
              </w:rPr>
              <w:t xml:space="preserve"> 4</w:t>
            </w:r>
            <w:r w:rsidRPr="005C1FCE">
              <w:rPr>
                <w:sz w:val="16"/>
                <w:szCs w:val="16"/>
              </w:rPr>
              <w:t>-10-110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</w:tr>
      <w:tr w:rsidR="00F35C6A" w:rsidRPr="005C1FCE" w:rsidTr="00E95608">
        <w:trPr>
          <w:trHeight w:val="684"/>
        </w:trPr>
        <w:tc>
          <w:tcPr>
            <w:tcW w:w="534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Ул</w:t>
            </w:r>
            <w:proofErr w:type="gramStart"/>
            <w:r w:rsidRPr="005C1FCE">
              <w:rPr>
                <w:sz w:val="16"/>
                <w:szCs w:val="16"/>
              </w:rPr>
              <w:t>.Л</w:t>
            </w:r>
            <w:proofErr w:type="gramEnd"/>
            <w:r w:rsidRPr="005C1FCE">
              <w:rPr>
                <w:sz w:val="16"/>
                <w:szCs w:val="16"/>
              </w:rPr>
              <w:t>есная, 2«В»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артскважина</w:t>
            </w:r>
            <w:proofErr w:type="spellEnd"/>
          </w:p>
        </w:tc>
        <w:tc>
          <w:tcPr>
            <w:tcW w:w="992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5C1FCE">
              <w:rPr>
                <w:sz w:val="16"/>
                <w:szCs w:val="16"/>
                <w:lang w:val="en-US" w:eastAsia="en-US"/>
              </w:rPr>
              <w:t>10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  <w:tc>
          <w:tcPr>
            <w:tcW w:w="127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ЭЦВ</w:t>
            </w:r>
            <w:r w:rsidRPr="005C1FCE">
              <w:rPr>
                <w:sz w:val="16"/>
                <w:szCs w:val="16"/>
                <w:lang w:val="en-US"/>
              </w:rPr>
              <w:t xml:space="preserve"> </w:t>
            </w:r>
            <w:r w:rsidRPr="005C1FCE">
              <w:rPr>
                <w:sz w:val="16"/>
                <w:szCs w:val="16"/>
              </w:rPr>
              <w:t>6-10-</w:t>
            </w:r>
            <w:r w:rsidRPr="005C1FCE">
              <w:rPr>
                <w:sz w:val="16"/>
                <w:szCs w:val="16"/>
                <w:lang w:val="en-US"/>
              </w:rPr>
              <w:t>80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</w:tr>
      <w:tr w:rsidR="00F35C6A" w:rsidRPr="005C1FCE" w:rsidTr="00E95608">
        <w:trPr>
          <w:trHeight w:val="684"/>
        </w:trPr>
        <w:tc>
          <w:tcPr>
            <w:tcW w:w="534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7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д</w:t>
            </w:r>
            <w:proofErr w:type="gramStart"/>
            <w:r w:rsidRPr="005C1FCE">
              <w:rPr>
                <w:sz w:val="16"/>
                <w:szCs w:val="16"/>
              </w:rPr>
              <w:t>.М</w:t>
            </w:r>
            <w:proofErr w:type="gramEnd"/>
            <w:r w:rsidRPr="005C1FCE">
              <w:rPr>
                <w:sz w:val="16"/>
                <w:szCs w:val="16"/>
              </w:rPr>
              <w:t>орковкино</w:t>
            </w:r>
          </w:p>
          <w:p w:rsidR="00F35C6A" w:rsidRPr="005C1FCE" w:rsidRDefault="00F35C6A" w:rsidP="00E95608">
            <w:pPr>
              <w:tabs>
                <w:tab w:val="left" w:pos="2661"/>
              </w:tabs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ул. Молодежная, 1 «А»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артскважина</w:t>
            </w:r>
            <w:proofErr w:type="spellEnd"/>
          </w:p>
        </w:tc>
        <w:tc>
          <w:tcPr>
            <w:tcW w:w="992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5C1FCE">
              <w:rPr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  <w:tc>
          <w:tcPr>
            <w:tcW w:w="127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</w:tr>
      <w:tr w:rsidR="00F35C6A" w:rsidRPr="005C1FCE" w:rsidTr="00E95608">
        <w:trPr>
          <w:trHeight w:val="684"/>
        </w:trPr>
        <w:tc>
          <w:tcPr>
            <w:tcW w:w="534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8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с</w:t>
            </w:r>
            <w:proofErr w:type="gramStart"/>
            <w:r w:rsidRPr="005C1FCE">
              <w:rPr>
                <w:sz w:val="16"/>
                <w:szCs w:val="16"/>
              </w:rPr>
              <w:t>.Н</w:t>
            </w:r>
            <w:proofErr w:type="gramEnd"/>
            <w:r w:rsidRPr="005C1FCE">
              <w:rPr>
                <w:sz w:val="16"/>
                <w:szCs w:val="16"/>
              </w:rPr>
              <w:t>ижнеяшкино</w:t>
            </w:r>
            <w:proofErr w:type="spellEnd"/>
          </w:p>
          <w:p w:rsidR="00F35C6A" w:rsidRPr="005C1FCE" w:rsidRDefault="00F35C6A" w:rsidP="00E95608">
            <w:pPr>
              <w:tabs>
                <w:tab w:val="left" w:pos="2661"/>
              </w:tabs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ул. Коммунистическая, 13 «Б»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артскважина</w:t>
            </w:r>
            <w:proofErr w:type="spellEnd"/>
          </w:p>
        </w:tc>
        <w:tc>
          <w:tcPr>
            <w:tcW w:w="992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1</w:t>
            </w:r>
          </w:p>
        </w:tc>
        <w:tc>
          <w:tcPr>
            <w:tcW w:w="113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5C1FCE">
              <w:rPr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  <w:tc>
          <w:tcPr>
            <w:tcW w:w="127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</w:tr>
      <w:tr w:rsidR="00F35C6A" w:rsidRPr="005C1FCE" w:rsidTr="00E95608">
        <w:trPr>
          <w:trHeight w:val="684"/>
        </w:trPr>
        <w:tc>
          <w:tcPr>
            <w:tcW w:w="534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9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с</w:t>
            </w:r>
            <w:proofErr w:type="gramStart"/>
            <w:r w:rsidRPr="005C1FCE">
              <w:rPr>
                <w:sz w:val="16"/>
                <w:szCs w:val="16"/>
              </w:rPr>
              <w:t>.Н</w:t>
            </w:r>
            <w:proofErr w:type="gramEnd"/>
            <w:r w:rsidRPr="005C1FCE">
              <w:rPr>
                <w:sz w:val="16"/>
                <w:szCs w:val="16"/>
              </w:rPr>
              <w:t>ижнеяшкино</w:t>
            </w:r>
            <w:proofErr w:type="spellEnd"/>
          </w:p>
          <w:p w:rsidR="00F35C6A" w:rsidRPr="005C1FCE" w:rsidRDefault="00F35C6A" w:rsidP="00E95608">
            <w:pPr>
              <w:tabs>
                <w:tab w:val="left" w:pos="2661"/>
              </w:tabs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ул. Советская, 25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артскважина</w:t>
            </w:r>
            <w:proofErr w:type="spellEnd"/>
          </w:p>
        </w:tc>
        <w:tc>
          <w:tcPr>
            <w:tcW w:w="992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5C1FCE">
              <w:rPr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  <w:tc>
          <w:tcPr>
            <w:tcW w:w="127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</w:tr>
      <w:tr w:rsidR="00F35C6A" w:rsidRPr="005C1FCE" w:rsidTr="00E95608">
        <w:trPr>
          <w:trHeight w:val="684"/>
        </w:trPr>
        <w:tc>
          <w:tcPr>
            <w:tcW w:w="534" w:type="dxa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10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с</w:t>
            </w:r>
            <w:proofErr w:type="gramStart"/>
            <w:r w:rsidRPr="005C1FCE">
              <w:rPr>
                <w:sz w:val="16"/>
                <w:szCs w:val="16"/>
              </w:rPr>
              <w:t>.Н</w:t>
            </w:r>
            <w:proofErr w:type="gramEnd"/>
            <w:r w:rsidRPr="005C1FCE">
              <w:rPr>
                <w:sz w:val="16"/>
                <w:szCs w:val="16"/>
              </w:rPr>
              <w:t>ижнеяшкино</w:t>
            </w:r>
            <w:proofErr w:type="spellEnd"/>
          </w:p>
          <w:p w:rsidR="00F35C6A" w:rsidRPr="005C1FCE" w:rsidRDefault="00F35C6A" w:rsidP="00E95608">
            <w:pPr>
              <w:tabs>
                <w:tab w:val="left" w:pos="2661"/>
              </w:tabs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ул. Комарова, 12</w:t>
            </w:r>
          </w:p>
        </w:tc>
        <w:tc>
          <w:tcPr>
            <w:tcW w:w="1559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proofErr w:type="spellStart"/>
            <w:r w:rsidRPr="005C1FCE">
              <w:rPr>
                <w:sz w:val="16"/>
                <w:szCs w:val="16"/>
              </w:rPr>
              <w:t>артскважина</w:t>
            </w:r>
            <w:proofErr w:type="spellEnd"/>
          </w:p>
        </w:tc>
        <w:tc>
          <w:tcPr>
            <w:tcW w:w="992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13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  <w:lang w:val="en-US" w:eastAsia="en-US"/>
              </w:rPr>
            </w:pPr>
            <w:r w:rsidRPr="005C1FCE">
              <w:rPr>
                <w:sz w:val="16"/>
                <w:szCs w:val="16"/>
                <w:lang w:val="en-US" w:eastAsia="en-US"/>
              </w:rPr>
              <w:t>25</w:t>
            </w: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  <w:tc>
          <w:tcPr>
            <w:tcW w:w="1275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008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F35C6A" w:rsidRPr="005C1FCE" w:rsidRDefault="00F35C6A" w:rsidP="00E95608">
            <w:pPr>
              <w:tabs>
                <w:tab w:val="left" w:pos="2661"/>
              </w:tabs>
              <w:jc w:val="center"/>
              <w:rPr>
                <w:sz w:val="16"/>
                <w:szCs w:val="16"/>
              </w:rPr>
            </w:pPr>
            <w:r w:rsidRPr="005C1FCE">
              <w:rPr>
                <w:sz w:val="16"/>
                <w:szCs w:val="16"/>
              </w:rPr>
              <w:t>нет</w:t>
            </w:r>
          </w:p>
        </w:tc>
      </w:tr>
    </w:tbl>
    <w:p w:rsidR="00F35C6A" w:rsidRDefault="00F35C6A" w:rsidP="00F35C6A">
      <w:pPr>
        <w:tabs>
          <w:tab w:val="left" w:pos="2661"/>
        </w:tabs>
        <w:ind w:firstLine="851"/>
        <w:jc w:val="center"/>
      </w:pPr>
    </w:p>
    <w:p w:rsidR="00F35C6A" w:rsidRPr="008419B8" w:rsidRDefault="00F35C6A" w:rsidP="00F35C6A">
      <w:pPr>
        <w:jc w:val="both"/>
        <w:rPr>
          <w:sz w:val="28"/>
          <w:szCs w:val="28"/>
        </w:rPr>
      </w:pPr>
    </w:p>
    <w:p w:rsidR="00E1034D" w:rsidRPr="00D45717" w:rsidRDefault="00E1034D" w:rsidP="00E1034D">
      <w:pPr>
        <w:tabs>
          <w:tab w:val="left" w:pos="2661"/>
        </w:tabs>
        <w:ind w:firstLine="426"/>
        <w:jc w:val="both"/>
        <w:rPr>
          <w:sz w:val="26"/>
          <w:szCs w:val="26"/>
        </w:rPr>
      </w:pPr>
      <w:r w:rsidRPr="00D45717">
        <w:rPr>
          <w:sz w:val="26"/>
          <w:szCs w:val="26"/>
        </w:rPr>
        <w:t xml:space="preserve">           Расходы воды по всем потребителям приведены в таблице №</w:t>
      </w:r>
      <w:r w:rsidR="00D45717" w:rsidRPr="00D45717">
        <w:rPr>
          <w:sz w:val="26"/>
          <w:szCs w:val="26"/>
        </w:rPr>
        <w:t>2.3-3.</w:t>
      </w:r>
    </w:p>
    <w:p w:rsidR="00E1034D" w:rsidRPr="00D45717" w:rsidRDefault="00E1034D" w:rsidP="00E1034D">
      <w:pPr>
        <w:pStyle w:val="25"/>
        <w:tabs>
          <w:tab w:val="left" w:pos="2661"/>
        </w:tabs>
        <w:ind w:left="1429"/>
        <w:jc w:val="right"/>
        <w:rPr>
          <w:szCs w:val="26"/>
        </w:rPr>
      </w:pPr>
      <w:r w:rsidRPr="00D45717">
        <w:rPr>
          <w:szCs w:val="26"/>
        </w:rPr>
        <w:t>Таблица №</w:t>
      </w:r>
      <w:r w:rsidR="00D45717" w:rsidRPr="00D45717">
        <w:rPr>
          <w:szCs w:val="26"/>
        </w:rPr>
        <w:t>2.3-3</w:t>
      </w:r>
    </w:p>
    <w:p w:rsidR="00E1034D" w:rsidRPr="00D45717" w:rsidRDefault="00E1034D" w:rsidP="00E1034D">
      <w:pPr>
        <w:pStyle w:val="25"/>
        <w:tabs>
          <w:tab w:val="left" w:pos="2661"/>
        </w:tabs>
        <w:ind w:left="1429"/>
        <w:jc w:val="center"/>
        <w:rPr>
          <w:szCs w:val="26"/>
        </w:rPr>
      </w:pPr>
      <w:r w:rsidRPr="00D45717">
        <w:rPr>
          <w:szCs w:val="26"/>
        </w:rPr>
        <w:t>Баланс водопотребления</w:t>
      </w:r>
    </w:p>
    <w:tbl>
      <w:tblPr>
        <w:tblW w:w="9295" w:type="dxa"/>
        <w:tblInd w:w="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3"/>
        <w:gridCol w:w="2490"/>
        <w:gridCol w:w="1762"/>
        <w:gridCol w:w="1640"/>
      </w:tblGrid>
      <w:tr w:rsidR="00E1034D" w:rsidTr="00E95608">
        <w:tc>
          <w:tcPr>
            <w:tcW w:w="3403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</w:pPr>
          </w:p>
          <w:p w:rsidR="00E1034D" w:rsidRDefault="00E1034D" w:rsidP="00E95608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 xml:space="preserve">Наименование </w:t>
            </w:r>
          </w:p>
        </w:tc>
        <w:tc>
          <w:tcPr>
            <w:tcW w:w="2490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>Мощность существ.</w:t>
            </w:r>
          </w:p>
          <w:p w:rsidR="00E1034D" w:rsidRDefault="00E1034D" w:rsidP="00E95608">
            <w:pPr>
              <w:tabs>
                <w:tab w:val="left" w:pos="2661"/>
              </w:tabs>
              <w:jc w:val="center"/>
            </w:pPr>
            <w:r>
              <w:t xml:space="preserve">сооружения, </w:t>
            </w:r>
          </w:p>
          <w:p w:rsidR="00E1034D" w:rsidRPr="00B52742" w:rsidRDefault="00E1034D" w:rsidP="00E95608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762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</w:pPr>
            <w:r>
              <w:t xml:space="preserve">Водопотребление, </w:t>
            </w:r>
          </w:p>
          <w:p w:rsidR="00E1034D" w:rsidRDefault="00E1034D" w:rsidP="00E95608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>тыс</w:t>
            </w:r>
            <w:proofErr w:type="gramStart"/>
            <w:r>
              <w:t>.м</w:t>
            </w:r>
            <w:proofErr w:type="gramEnd"/>
            <w:r>
              <w:rPr>
                <w:vertAlign w:val="superscript"/>
              </w:rPr>
              <w:t>3</w:t>
            </w:r>
            <w:r>
              <w:t>/год</w:t>
            </w:r>
          </w:p>
        </w:tc>
        <w:tc>
          <w:tcPr>
            <w:tcW w:w="1640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t>Дефицит мощности</w:t>
            </w:r>
          </w:p>
        </w:tc>
      </w:tr>
      <w:tr w:rsidR="00E1034D" w:rsidTr="00E95608">
        <w:tc>
          <w:tcPr>
            <w:tcW w:w="3403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</w:pPr>
            <w:proofErr w:type="spellStart"/>
            <w:r>
              <w:t>с</w:t>
            </w:r>
            <w:proofErr w:type="gramStart"/>
            <w:r>
              <w:t>.П</w:t>
            </w:r>
            <w:proofErr w:type="gramEnd"/>
            <w:r>
              <w:t>ача</w:t>
            </w:r>
            <w:proofErr w:type="spellEnd"/>
          </w:p>
          <w:p w:rsidR="00E1034D" w:rsidRDefault="00E1034D" w:rsidP="00E95608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</w:p>
        </w:tc>
        <w:tc>
          <w:tcPr>
            <w:tcW w:w="2490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223,2</w:t>
            </w:r>
          </w:p>
        </w:tc>
        <w:tc>
          <w:tcPr>
            <w:tcW w:w="1762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110,1</w:t>
            </w:r>
          </w:p>
        </w:tc>
        <w:tc>
          <w:tcPr>
            <w:tcW w:w="1640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нет</w:t>
            </w:r>
          </w:p>
        </w:tc>
      </w:tr>
      <w:tr w:rsidR="00E1034D" w:rsidRPr="00D1271B" w:rsidTr="00E95608">
        <w:tc>
          <w:tcPr>
            <w:tcW w:w="3403" w:type="dxa"/>
          </w:tcPr>
          <w:p w:rsidR="00E1034D" w:rsidRPr="00D1271B" w:rsidRDefault="00E1034D" w:rsidP="00E95608">
            <w:pPr>
              <w:tabs>
                <w:tab w:val="left" w:pos="2661"/>
              </w:tabs>
              <w:jc w:val="center"/>
            </w:pPr>
            <w:proofErr w:type="spellStart"/>
            <w:r>
              <w:t>с</w:t>
            </w:r>
            <w:proofErr w:type="gramStart"/>
            <w:r>
              <w:t>.Н</w:t>
            </w:r>
            <w:proofErr w:type="gramEnd"/>
            <w:r>
              <w:t>ижнеяшкино</w:t>
            </w:r>
            <w:proofErr w:type="spellEnd"/>
          </w:p>
        </w:tc>
        <w:tc>
          <w:tcPr>
            <w:tcW w:w="2490" w:type="dxa"/>
          </w:tcPr>
          <w:p w:rsidR="00E1034D" w:rsidRPr="00D1271B" w:rsidRDefault="00E1034D" w:rsidP="00E95608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125,0</w:t>
            </w:r>
          </w:p>
        </w:tc>
        <w:tc>
          <w:tcPr>
            <w:tcW w:w="1762" w:type="dxa"/>
          </w:tcPr>
          <w:p w:rsidR="00E1034D" w:rsidRPr="00D1271B" w:rsidRDefault="00E1034D" w:rsidP="00E95608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21,2</w:t>
            </w:r>
          </w:p>
        </w:tc>
        <w:tc>
          <w:tcPr>
            <w:tcW w:w="1640" w:type="dxa"/>
          </w:tcPr>
          <w:p w:rsidR="00E1034D" w:rsidRPr="00D1271B" w:rsidRDefault="00E1034D" w:rsidP="00E95608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нет</w:t>
            </w:r>
          </w:p>
        </w:tc>
      </w:tr>
      <w:tr w:rsidR="00E1034D" w:rsidRPr="00D1271B" w:rsidTr="00E95608">
        <w:trPr>
          <w:trHeight w:val="303"/>
        </w:trPr>
        <w:tc>
          <w:tcPr>
            <w:tcW w:w="3403" w:type="dxa"/>
          </w:tcPr>
          <w:p w:rsidR="00E1034D" w:rsidRPr="00D1271B" w:rsidRDefault="00E1034D" w:rsidP="00E95608">
            <w:pPr>
              <w:tabs>
                <w:tab w:val="left" w:pos="2661"/>
              </w:tabs>
              <w:jc w:val="center"/>
            </w:pPr>
            <w:r>
              <w:t>д</w:t>
            </w:r>
            <w:proofErr w:type="gramStart"/>
            <w:r>
              <w:t>.М</w:t>
            </w:r>
            <w:proofErr w:type="gramEnd"/>
            <w:r>
              <w:t>орковкино</w:t>
            </w:r>
          </w:p>
        </w:tc>
        <w:tc>
          <w:tcPr>
            <w:tcW w:w="2490" w:type="dxa"/>
          </w:tcPr>
          <w:p w:rsidR="00E1034D" w:rsidRPr="00D1271B" w:rsidRDefault="00E1034D" w:rsidP="00E95608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58,0</w:t>
            </w:r>
          </w:p>
        </w:tc>
        <w:tc>
          <w:tcPr>
            <w:tcW w:w="1762" w:type="dxa"/>
          </w:tcPr>
          <w:p w:rsidR="00E1034D" w:rsidRPr="00D1271B" w:rsidRDefault="00E1034D" w:rsidP="00E95608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1640" w:type="dxa"/>
          </w:tcPr>
          <w:p w:rsidR="00E1034D" w:rsidRPr="00D1271B" w:rsidRDefault="00E1034D" w:rsidP="00E95608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нет</w:t>
            </w:r>
          </w:p>
        </w:tc>
      </w:tr>
      <w:tr w:rsidR="00E1034D" w:rsidTr="00E95608">
        <w:tc>
          <w:tcPr>
            <w:tcW w:w="3403" w:type="dxa"/>
          </w:tcPr>
          <w:p w:rsidR="00E1034D" w:rsidRPr="00902A92" w:rsidRDefault="00E1034D" w:rsidP="00E95608">
            <w:pPr>
              <w:tabs>
                <w:tab w:val="left" w:pos="954"/>
                <w:tab w:val="left" w:pos="2661"/>
              </w:tabs>
            </w:pPr>
            <w:r w:rsidRPr="00902A92">
              <w:tab/>
            </w:r>
            <w:proofErr w:type="spellStart"/>
            <w:r w:rsidRPr="00902A92">
              <w:t>д</w:t>
            </w:r>
            <w:proofErr w:type="gramStart"/>
            <w:r w:rsidRPr="00902A92">
              <w:t>.М</w:t>
            </w:r>
            <w:proofErr w:type="gramEnd"/>
            <w:r w:rsidRPr="00902A92">
              <w:t>иничево</w:t>
            </w:r>
            <w:proofErr w:type="spellEnd"/>
          </w:p>
        </w:tc>
        <w:tc>
          <w:tcPr>
            <w:tcW w:w="2490" w:type="dxa"/>
          </w:tcPr>
          <w:p w:rsidR="00E1034D" w:rsidRPr="00902A92" w:rsidRDefault="00E1034D" w:rsidP="00E95608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62" w:type="dxa"/>
          </w:tcPr>
          <w:p w:rsidR="00E1034D" w:rsidRPr="00902A92" w:rsidRDefault="00E1034D" w:rsidP="00E95608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40" w:type="dxa"/>
          </w:tcPr>
          <w:p w:rsidR="00E1034D" w:rsidRPr="00902A92" w:rsidRDefault="00E1034D" w:rsidP="00E95608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-</w:t>
            </w:r>
          </w:p>
        </w:tc>
      </w:tr>
      <w:tr w:rsidR="00E1034D" w:rsidTr="00E95608">
        <w:tc>
          <w:tcPr>
            <w:tcW w:w="3403" w:type="dxa"/>
          </w:tcPr>
          <w:p w:rsidR="00E1034D" w:rsidRPr="00902A92" w:rsidRDefault="00E1034D" w:rsidP="00E95608">
            <w:pPr>
              <w:tabs>
                <w:tab w:val="left" w:pos="2661"/>
              </w:tabs>
              <w:jc w:val="center"/>
            </w:pPr>
            <w:proofErr w:type="spellStart"/>
            <w:r w:rsidRPr="00902A92">
              <w:t>д</w:t>
            </w:r>
            <w:proofErr w:type="gramStart"/>
            <w:r w:rsidRPr="00902A92">
              <w:t>.С</w:t>
            </w:r>
            <w:proofErr w:type="gramEnd"/>
            <w:r w:rsidRPr="00902A92">
              <w:t>инеречка</w:t>
            </w:r>
            <w:proofErr w:type="spellEnd"/>
          </w:p>
        </w:tc>
        <w:tc>
          <w:tcPr>
            <w:tcW w:w="2490" w:type="dxa"/>
          </w:tcPr>
          <w:p w:rsidR="00E1034D" w:rsidRPr="00902A92" w:rsidRDefault="00E1034D" w:rsidP="00E95608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62" w:type="dxa"/>
          </w:tcPr>
          <w:p w:rsidR="00E1034D" w:rsidRPr="00902A92" w:rsidRDefault="00E1034D" w:rsidP="00E95608">
            <w:pPr>
              <w:tabs>
                <w:tab w:val="left" w:pos="266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40" w:type="dxa"/>
          </w:tcPr>
          <w:p w:rsidR="00E1034D" w:rsidRPr="00902A92" w:rsidRDefault="00E1034D" w:rsidP="00E95608">
            <w:pPr>
              <w:tabs>
                <w:tab w:val="left" w:pos="2661"/>
              </w:tabs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-</w:t>
            </w:r>
          </w:p>
        </w:tc>
      </w:tr>
      <w:tr w:rsidR="00E1034D" w:rsidTr="00E95608">
        <w:tc>
          <w:tcPr>
            <w:tcW w:w="3403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  <w:rPr>
                <w:b/>
              </w:rPr>
            </w:pPr>
            <w:r>
              <w:rPr>
                <w:b/>
              </w:rPr>
              <w:t>ВСЕГО по поселению</w:t>
            </w:r>
          </w:p>
          <w:p w:rsidR="00E1034D" w:rsidRDefault="00E1034D" w:rsidP="00E95608">
            <w:pPr>
              <w:tabs>
                <w:tab w:val="left" w:pos="2661"/>
              </w:tabs>
              <w:jc w:val="center"/>
              <w:rPr>
                <w:b/>
                <w:sz w:val="24"/>
                <w:lang w:eastAsia="en-US"/>
              </w:rPr>
            </w:pPr>
          </w:p>
        </w:tc>
        <w:tc>
          <w:tcPr>
            <w:tcW w:w="2490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406,2</w:t>
            </w:r>
          </w:p>
        </w:tc>
        <w:tc>
          <w:tcPr>
            <w:tcW w:w="1762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145,9</w:t>
            </w:r>
          </w:p>
        </w:tc>
        <w:tc>
          <w:tcPr>
            <w:tcW w:w="1640" w:type="dxa"/>
          </w:tcPr>
          <w:p w:rsidR="00E1034D" w:rsidRDefault="00E1034D" w:rsidP="00E95608">
            <w:pPr>
              <w:tabs>
                <w:tab w:val="left" w:pos="2661"/>
              </w:tabs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>нет</w:t>
            </w:r>
          </w:p>
        </w:tc>
      </w:tr>
    </w:tbl>
    <w:p w:rsidR="00F35C6A" w:rsidRDefault="00F35C6A" w:rsidP="00AB5682">
      <w:pPr>
        <w:pStyle w:val="af3"/>
        <w:spacing w:before="0" w:beforeAutospacing="0" w:after="0" w:afterAutospacing="0"/>
        <w:jc w:val="both"/>
        <w:rPr>
          <w:sz w:val="28"/>
          <w:szCs w:val="28"/>
        </w:rPr>
      </w:pPr>
    </w:p>
    <w:p w:rsidR="00AB5682" w:rsidRPr="00B00840" w:rsidRDefault="00AB5682" w:rsidP="00B00840">
      <w:pPr>
        <w:ind w:firstLine="709"/>
        <w:jc w:val="both"/>
        <w:rPr>
          <w:i/>
          <w:sz w:val="26"/>
          <w:szCs w:val="26"/>
        </w:rPr>
      </w:pPr>
      <w:r w:rsidRPr="00B00840">
        <w:rPr>
          <w:i/>
          <w:sz w:val="26"/>
          <w:szCs w:val="26"/>
        </w:rPr>
        <w:t>Характеристика основных проблем систем водоснабжения</w:t>
      </w:r>
    </w:p>
    <w:p w:rsidR="00AB5682" w:rsidRPr="00B00840" w:rsidRDefault="00AB5682" w:rsidP="00B00840">
      <w:pPr>
        <w:ind w:firstLine="709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1)        моральный и физический износ артезианских скважин и трубопроводов;</w:t>
      </w:r>
    </w:p>
    <w:p w:rsidR="00AB5682" w:rsidRPr="00B00840" w:rsidRDefault="00AB5682" w:rsidP="00B00840">
      <w:pPr>
        <w:ind w:firstLine="709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3)        отсутствие планового поэтапного обновления эксплуатационных артезианских скважин;</w:t>
      </w:r>
    </w:p>
    <w:p w:rsidR="00AB5682" w:rsidRPr="00B00840" w:rsidRDefault="00AB5682" w:rsidP="00B00840">
      <w:pPr>
        <w:ind w:firstLine="709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4)        отсутствие скважин для резервного водоснабжения поселения на период чрезвычайных ситуаций;</w:t>
      </w:r>
    </w:p>
    <w:p w:rsidR="00AB5682" w:rsidRPr="00B00840" w:rsidRDefault="00AB5682" w:rsidP="00B00840">
      <w:pPr>
        <w:ind w:firstLine="709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5)        отсутствие обеспечения проектирования и строительства сетей для территорий нового строительства и реконструкции, а также для улучшения и повышения надежности водоснабжения;</w:t>
      </w:r>
    </w:p>
    <w:p w:rsidR="00AB5682" w:rsidRPr="00B00840" w:rsidRDefault="00AB5682" w:rsidP="00B00840">
      <w:pPr>
        <w:ind w:firstLine="709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6)        полный износ магистральных водоводов общей протяженностью 17,3 км;</w:t>
      </w:r>
    </w:p>
    <w:p w:rsidR="00AB5682" w:rsidRPr="00B00840" w:rsidRDefault="00AB5682" w:rsidP="00B00840">
      <w:pPr>
        <w:ind w:firstLine="709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7)        отсутствие требуемых сетей водоснабжения в населенных пунктах;</w:t>
      </w:r>
    </w:p>
    <w:p w:rsidR="00AB5682" w:rsidRPr="00B00840" w:rsidRDefault="00AB5682" w:rsidP="00B00840">
      <w:pPr>
        <w:ind w:firstLine="709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8)        низкая надежность электроснабжения артезианских скважин</w:t>
      </w:r>
    </w:p>
    <w:p w:rsidR="00AB5682" w:rsidRPr="00B00840" w:rsidRDefault="00AB5682" w:rsidP="00B00840">
      <w:pPr>
        <w:ind w:firstLine="709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9)        значительный износ трубопроводов, отработавших нормативный срок службы, в разных населенных пунктах поселения;</w:t>
      </w:r>
    </w:p>
    <w:p w:rsidR="00AB5682" w:rsidRPr="00B00840" w:rsidRDefault="00AB5682" w:rsidP="00B00840">
      <w:pPr>
        <w:ind w:firstLine="709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10)     отсутствие магистральных водоводов технического водоснабжения, предназначенных для технологических и противопожарных нужд;</w:t>
      </w:r>
    </w:p>
    <w:p w:rsidR="00AB5682" w:rsidRPr="00B00840" w:rsidRDefault="00AB5682" w:rsidP="00B00840">
      <w:pPr>
        <w:ind w:firstLine="709"/>
        <w:jc w:val="both"/>
        <w:rPr>
          <w:sz w:val="26"/>
          <w:szCs w:val="26"/>
        </w:rPr>
      </w:pPr>
      <w:r w:rsidRPr="00B00840">
        <w:rPr>
          <w:sz w:val="26"/>
          <w:szCs w:val="26"/>
        </w:rPr>
        <w:t>11)     высокий уровень водопотребления.</w:t>
      </w:r>
    </w:p>
    <w:p w:rsidR="00812A81" w:rsidRPr="006E4D19" w:rsidRDefault="00812A81" w:rsidP="00812A81">
      <w:pPr>
        <w:numPr>
          <w:ilvl w:val="1"/>
          <w:numId w:val="6"/>
        </w:numPr>
        <w:tabs>
          <w:tab w:val="left" w:pos="540"/>
        </w:tabs>
        <w:spacing w:before="120" w:after="200" w:line="276" w:lineRule="auto"/>
        <w:jc w:val="both"/>
        <w:outlineLvl w:val="1"/>
        <w:rPr>
          <w:b/>
          <w:sz w:val="26"/>
          <w:szCs w:val="26"/>
        </w:rPr>
      </w:pPr>
      <w:r w:rsidRPr="00F028F5">
        <w:rPr>
          <w:b/>
          <w:bCs/>
          <w:sz w:val="26"/>
          <w:szCs w:val="26"/>
        </w:rPr>
        <w:t>Анализ текущего состояния  системы водоотведения</w:t>
      </w:r>
    </w:p>
    <w:p w:rsidR="00C16F64" w:rsidRDefault="006E4D19" w:rsidP="006421C5">
      <w:pPr>
        <w:ind w:firstLine="709"/>
        <w:jc w:val="both"/>
        <w:rPr>
          <w:sz w:val="26"/>
          <w:szCs w:val="26"/>
        </w:rPr>
      </w:pPr>
      <w:r w:rsidRPr="00CF0938">
        <w:rPr>
          <w:sz w:val="26"/>
          <w:szCs w:val="26"/>
        </w:rPr>
        <w:lastRenderedPageBreak/>
        <w:t xml:space="preserve">  </w:t>
      </w:r>
      <w:bookmarkStart w:id="5" w:name="_Toc375665041"/>
      <w:bookmarkStart w:id="6" w:name="_Toc375743697"/>
      <w:r w:rsidR="00C16F64" w:rsidRPr="00C16F64">
        <w:rPr>
          <w:sz w:val="26"/>
          <w:szCs w:val="26"/>
        </w:rPr>
        <w:t>В настоящее время лишь незначительная часть сельских населенных пунктов имеют централизованную х</w:t>
      </w:r>
      <w:r w:rsidR="00E1034D">
        <w:rPr>
          <w:sz w:val="26"/>
          <w:szCs w:val="26"/>
        </w:rPr>
        <w:t>озяйственно-бытовую канализацию, отводящую стоки в выгребные ямы. Канализационные очистные сооружения отсутствуют.</w:t>
      </w:r>
      <w:r w:rsidR="00C16F64" w:rsidRPr="00C16F64">
        <w:rPr>
          <w:sz w:val="26"/>
          <w:szCs w:val="26"/>
        </w:rPr>
        <w:t xml:space="preserve"> Это представляет большую опасность для окружающей среды и санитарной обстановки.</w:t>
      </w:r>
      <w:bookmarkEnd w:id="5"/>
      <w:bookmarkEnd w:id="6"/>
    </w:p>
    <w:p w:rsidR="00841209" w:rsidRPr="006421C5" w:rsidRDefault="00841209" w:rsidP="006421C5">
      <w:pPr>
        <w:ind w:firstLine="709"/>
        <w:jc w:val="both"/>
        <w:rPr>
          <w:sz w:val="26"/>
          <w:szCs w:val="26"/>
        </w:rPr>
      </w:pPr>
      <w:r w:rsidRPr="006421C5">
        <w:rPr>
          <w:sz w:val="26"/>
          <w:szCs w:val="26"/>
        </w:rPr>
        <w:t xml:space="preserve">Система водоотведения </w:t>
      </w:r>
      <w:proofErr w:type="gramStart"/>
      <w:r w:rsidRPr="006421C5">
        <w:rPr>
          <w:sz w:val="26"/>
          <w:szCs w:val="26"/>
        </w:rPr>
        <w:t>в</w:t>
      </w:r>
      <w:proofErr w:type="gramEnd"/>
      <w:r w:rsidRPr="006421C5">
        <w:rPr>
          <w:sz w:val="26"/>
          <w:szCs w:val="26"/>
        </w:rPr>
        <w:t xml:space="preserve"> с. Пача подразделяется на следующие виды: </w:t>
      </w:r>
    </w:p>
    <w:p w:rsidR="00841209" w:rsidRPr="006421C5" w:rsidRDefault="006421C5" w:rsidP="006421C5">
      <w:pPr>
        <w:tabs>
          <w:tab w:val="left" w:pos="36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41209" w:rsidRPr="006421C5">
        <w:rPr>
          <w:sz w:val="26"/>
          <w:szCs w:val="26"/>
        </w:rPr>
        <w:t xml:space="preserve">централизованная канализация, транспортирующая сточные воды по коллекторам в выгребные ямы, откуда стоки вывозятся </w:t>
      </w:r>
      <w:proofErr w:type="spellStart"/>
      <w:r w:rsidR="00841209" w:rsidRPr="006421C5">
        <w:rPr>
          <w:sz w:val="26"/>
          <w:szCs w:val="26"/>
        </w:rPr>
        <w:t>спецавтотранспортом</w:t>
      </w:r>
      <w:proofErr w:type="spellEnd"/>
      <w:r w:rsidR="00841209" w:rsidRPr="006421C5">
        <w:rPr>
          <w:sz w:val="26"/>
          <w:szCs w:val="26"/>
        </w:rPr>
        <w:t xml:space="preserve"> и сливаются в коллектор пгт. Яшкино перед КНС №4;</w:t>
      </w:r>
    </w:p>
    <w:p w:rsidR="00841209" w:rsidRPr="006421C5" w:rsidRDefault="006421C5" w:rsidP="006421C5">
      <w:pPr>
        <w:tabs>
          <w:tab w:val="left" w:pos="36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41209" w:rsidRPr="006421C5">
        <w:rPr>
          <w:sz w:val="26"/>
          <w:szCs w:val="26"/>
        </w:rPr>
        <w:t xml:space="preserve">выгребные ямы, откуда стоки </w:t>
      </w:r>
      <w:proofErr w:type="spellStart"/>
      <w:r w:rsidR="00841209" w:rsidRPr="006421C5">
        <w:rPr>
          <w:sz w:val="26"/>
          <w:szCs w:val="26"/>
        </w:rPr>
        <w:t>спецавтотранспортом</w:t>
      </w:r>
      <w:proofErr w:type="spellEnd"/>
      <w:r w:rsidR="00841209" w:rsidRPr="006421C5">
        <w:rPr>
          <w:sz w:val="26"/>
          <w:szCs w:val="26"/>
        </w:rPr>
        <w:t xml:space="preserve"> выкачиваются и также сливаются в коллектор пгт. Яшкино перед КНС №4; </w:t>
      </w:r>
    </w:p>
    <w:p w:rsidR="00841209" w:rsidRPr="006421C5" w:rsidRDefault="006421C5" w:rsidP="006421C5">
      <w:pPr>
        <w:tabs>
          <w:tab w:val="left" w:pos="36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41209" w:rsidRPr="006421C5">
        <w:rPr>
          <w:sz w:val="26"/>
          <w:szCs w:val="26"/>
        </w:rPr>
        <w:t>примитивные выгребные ямы, никогда не откачиваемые.</w:t>
      </w:r>
    </w:p>
    <w:p w:rsidR="00841209" w:rsidRPr="006421C5" w:rsidRDefault="00841209" w:rsidP="006421C5">
      <w:pPr>
        <w:ind w:firstLine="709"/>
        <w:jc w:val="both"/>
        <w:rPr>
          <w:sz w:val="26"/>
          <w:szCs w:val="26"/>
        </w:rPr>
      </w:pPr>
      <w:r w:rsidRPr="006421C5">
        <w:rPr>
          <w:sz w:val="26"/>
          <w:szCs w:val="26"/>
        </w:rPr>
        <w:t>Канализационные сети сильно изношены, однако, вследствие безнапорного режима и материала труб (асбоцемент, керамика, чугун) аварийность на сетях канализации невысокая.</w:t>
      </w:r>
    </w:p>
    <w:p w:rsidR="00841209" w:rsidRPr="006421C5" w:rsidRDefault="00841209" w:rsidP="006421C5">
      <w:pPr>
        <w:ind w:firstLine="709"/>
        <w:jc w:val="both"/>
        <w:rPr>
          <w:sz w:val="26"/>
          <w:szCs w:val="26"/>
        </w:rPr>
      </w:pPr>
      <w:r w:rsidRPr="006421C5">
        <w:rPr>
          <w:sz w:val="26"/>
          <w:szCs w:val="26"/>
        </w:rPr>
        <w:t>Отвод и транспортировка хозяйственно-бытовых от абонентов осуществляется через систему самотечных  трубопроводов.</w:t>
      </w:r>
    </w:p>
    <w:p w:rsidR="00841209" w:rsidRPr="006421C5" w:rsidRDefault="00841209" w:rsidP="006421C5">
      <w:pPr>
        <w:ind w:firstLine="709"/>
        <w:jc w:val="both"/>
        <w:rPr>
          <w:sz w:val="26"/>
          <w:szCs w:val="26"/>
        </w:rPr>
      </w:pPr>
      <w:r w:rsidRPr="006421C5">
        <w:rPr>
          <w:sz w:val="26"/>
          <w:szCs w:val="26"/>
        </w:rPr>
        <w:t>Общая протяженность сетей хозяйственно-бытовой канализации составляет 2930 м. Трубопроводы канализации выполнены из асбестоцементных, керамических и чугунных труб 100 – 200 мм и проложены в одну линию.</w:t>
      </w:r>
    </w:p>
    <w:p w:rsidR="00392623" w:rsidRDefault="00392623" w:rsidP="00C16F64">
      <w:pPr>
        <w:ind w:firstLine="709"/>
        <w:jc w:val="both"/>
        <w:rPr>
          <w:sz w:val="26"/>
          <w:szCs w:val="26"/>
        </w:rPr>
      </w:pPr>
      <w:bookmarkStart w:id="7" w:name="_Toc375665042"/>
      <w:bookmarkStart w:id="8" w:name="_Toc375743698"/>
    </w:p>
    <w:p w:rsidR="00C16F64" w:rsidRPr="00C16F64" w:rsidRDefault="00C16F64" w:rsidP="00C16F64">
      <w:pPr>
        <w:ind w:firstLine="709"/>
        <w:jc w:val="both"/>
        <w:rPr>
          <w:sz w:val="26"/>
          <w:szCs w:val="26"/>
        </w:rPr>
      </w:pPr>
      <w:r w:rsidRPr="00C16F64">
        <w:rPr>
          <w:sz w:val="26"/>
          <w:szCs w:val="26"/>
        </w:rPr>
        <w:t>Строительство данных систем отстает от потребности в них сельского населения и агропромышленного комплекса, и поэтому одним из важнейших направлений является развитие систем хозяйственно-бытовой канализации до достижения баланса между водопотреблением и водоотведением.</w:t>
      </w:r>
      <w:bookmarkEnd w:id="7"/>
      <w:bookmarkEnd w:id="8"/>
    </w:p>
    <w:p w:rsidR="00C16F64" w:rsidRPr="00C16F64" w:rsidRDefault="00C16F64" w:rsidP="00C16F64">
      <w:pPr>
        <w:ind w:firstLine="709"/>
        <w:jc w:val="both"/>
        <w:rPr>
          <w:sz w:val="26"/>
          <w:szCs w:val="26"/>
        </w:rPr>
      </w:pPr>
      <w:bookmarkStart w:id="9" w:name="_Toc375665044"/>
      <w:bookmarkStart w:id="10" w:name="_Toc375743700"/>
      <w:proofErr w:type="gramStart"/>
      <w:r w:rsidRPr="00C16F64">
        <w:rPr>
          <w:sz w:val="26"/>
          <w:szCs w:val="26"/>
        </w:rPr>
        <w:t>Общемировой тенденцией, которая начинает проявляться и в России, становится все более широкое распространение комплектных КНС в емкостях из полимеров - стекловолокна или полиэтилена.</w:t>
      </w:r>
      <w:bookmarkEnd w:id="9"/>
      <w:bookmarkEnd w:id="10"/>
      <w:proofErr w:type="gramEnd"/>
    </w:p>
    <w:p w:rsidR="00C16F64" w:rsidRPr="00C16F64" w:rsidRDefault="00C16F64" w:rsidP="00C16F64">
      <w:pPr>
        <w:ind w:firstLine="709"/>
        <w:jc w:val="both"/>
        <w:rPr>
          <w:sz w:val="26"/>
          <w:szCs w:val="26"/>
        </w:rPr>
      </w:pPr>
      <w:bookmarkStart w:id="11" w:name="_Toc375665046"/>
      <w:bookmarkStart w:id="12" w:name="_Toc375743702"/>
      <w:r w:rsidRPr="00C16F64">
        <w:rPr>
          <w:sz w:val="26"/>
          <w:szCs w:val="26"/>
        </w:rPr>
        <w:t xml:space="preserve">Для систем водоотведения перспективно использование современных локальных очистных сооружений (ЛОС) сточных вод. Они также представляют собой систему герметичных резервуаров, снабженных необходимым оборудованием. Степень очистки стоков </w:t>
      </w:r>
      <w:proofErr w:type="gramStart"/>
      <w:r w:rsidRPr="00C16F64">
        <w:rPr>
          <w:sz w:val="26"/>
          <w:szCs w:val="26"/>
        </w:rPr>
        <w:t>на</w:t>
      </w:r>
      <w:proofErr w:type="gramEnd"/>
      <w:r w:rsidRPr="00C16F64">
        <w:rPr>
          <w:sz w:val="26"/>
          <w:szCs w:val="26"/>
        </w:rPr>
        <w:t xml:space="preserve"> подобных ЛОС может достигать 95%.</w:t>
      </w:r>
      <w:bookmarkEnd w:id="11"/>
      <w:bookmarkEnd w:id="12"/>
    </w:p>
    <w:p w:rsidR="00C16F64" w:rsidRDefault="00C16F64" w:rsidP="00C16F64">
      <w:pPr>
        <w:ind w:firstLine="709"/>
        <w:jc w:val="both"/>
        <w:rPr>
          <w:sz w:val="26"/>
          <w:szCs w:val="26"/>
        </w:rPr>
      </w:pPr>
      <w:bookmarkStart w:id="13" w:name="_Toc375665047"/>
      <w:bookmarkStart w:id="14" w:name="_Toc375743703"/>
      <w:r w:rsidRPr="00C16F64">
        <w:rPr>
          <w:sz w:val="26"/>
          <w:szCs w:val="26"/>
        </w:rPr>
        <w:t>Анализ существующих тенденций и опыта показывает: системный подход к развитию водоснабжения и водоотведения сельских поселений необходим и будет способствовать обеспечению благоприятных условий для сельских жителей, росту сельскохозяйственного производства и охране окружающей среды</w:t>
      </w:r>
      <w:bookmarkEnd w:id="13"/>
      <w:bookmarkEnd w:id="14"/>
      <w:r w:rsidRPr="00C16F64">
        <w:rPr>
          <w:sz w:val="26"/>
          <w:szCs w:val="26"/>
        </w:rPr>
        <w:t>.</w:t>
      </w:r>
    </w:p>
    <w:p w:rsidR="00577BDE" w:rsidRPr="00D32ECD" w:rsidRDefault="00577BDE" w:rsidP="00D32ECD">
      <w:pPr>
        <w:ind w:firstLine="709"/>
        <w:jc w:val="both"/>
        <w:rPr>
          <w:sz w:val="26"/>
          <w:szCs w:val="26"/>
        </w:rPr>
      </w:pPr>
    </w:p>
    <w:p w:rsidR="002F10EC" w:rsidRPr="00F028F5" w:rsidRDefault="002F10EC" w:rsidP="002F10EC">
      <w:pPr>
        <w:numPr>
          <w:ilvl w:val="1"/>
          <w:numId w:val="6"/>
        </w:numPr>
        <w:tabs>
          <w:tab w:val="left" w:pos="540"/>
        </w:tabs>
        <w:spacing w:before="120" w:after="200" w:line="276" w:lineRule="auto"/>
        <w:jc w:val="both"/>
        <w:outlineLvl w:val="1"/>
        <w:rPr>
          <w:b/>
          <w:bCs/>
          <w:sz w:val="26"/>
          <w:szCs w:val="26"/>
        </w:rPr>
      </w:pPr>
      <w:r w:rsidRPr="00F028F5">
        <w:rPr>
          <w:b/>
          <w:bCs/>
          <w:sz w:val="26"/>
          <w:szCs w:val="26"/>
        </w:rPr>
        <w:t>Анализ текущего состояния  систем газоснабжения</w:t>
      </w:r>
    </w:p>
    <w:p w:rsidR="002206AA" w:rsidRPr="00CF0938" w:rsidRDefault="002206AA" w:rsidP="002206AA">
      <w:pPr>
        <w:shd w:val="clear" w:color="auto" w:fill="FFFFFF"/>
        <w:tabs>
          <w:tab w:val="left" w:pos="1134"/>
        </w:tabs>
        <w:ind w:firstLine="567"/>
        <w:jc w:val="both"/>
        <w:rPr>
          <w:sz w:val="26"/>
          <w:szCs w:val="26"/>
        </w:rPr>
      </w:pPr>
      <w:r w:rsidRPr="00CF0938">
        <w:rPr>
          <w:sz w:val="26"/>
          <w:szCs w:val="26"/>
        </w:rPr>
        <w:t xml:space="preserve">Снабжение природным и сжиженным газом потребителей в </w:t>
      </w:r>
      <w:r w:rsidR="008E4018">
        <w:rPr>
          <w:sz w:val="26"/>
          <w:szCs w:val="26"/>
        </w:rPr>
        <w:t>Пачинском</w:t>
      </w:r>
      <w:r w:rsidRPr="00CF0938">
        <w:rPr>
          <w:sz w:val="26"/>
          <w:szCs w:val="26"/>
        </w:rPr>
        <w:t xml:space="preserve"> сельском поселении осуществляется ОАО «</w:t>
      </w:r>
      <w:proofErr w:type="spellStart"/>
      <w:r w:rsidRPr="00CF0938">
        <w:rPr>
          <w:sz w:val="26"/>
          <w:szCs w:val="26"/>
        </w:rPr>
        <w:t>Кемеромежрайгаз</w:t>
      </w:r>
      <w:proofErr w:type="spellEnd"/>
      <w:r w:rsidRPr="00CF0938">
        <w:rPr>
          <w:sz w:val="26"/>
          <w:szCs w:val="26"/>
        </w:rPr>
        <w:t xml:space="preserve">» </w:t>
      </w:r>
    </w:p>
    <w:p w:rsidR="002206AA" w:rsidRPr="00CF0938" w:rsidRDefault="002206AA" w:rsidP="002206AA">
      <w:pPr>
        <w:spacing w:before="120" w:after="120"/>
        <w:ind w:firstLine="851"/>
        <w:jc w:val="both"/>
        <w:rPr>
          <w:sz w:val="26"/>
          <w:szCs w:val="26"/>
        </w:rPr>
      </w:pPr>
      <w:r w:rsidRPr="00CF0938">
        <w:rPr>
          <w:sz w:val="26"/>
          <w:szCs w:val="26"/>
        </w:rPr>
        <w:t xml:space="preserve">Источниками </w:t>
      </w:r>
      <w:proofErr w:type="spellStart"/>
      <w:r w:rsidRPr="00CF0938">
        <w:rPr>
          <w:sz w:val="26"/>
          <w:szCs w:val="26"/>
        </w:rPr>
        <w:t>газопотребления</w:t>
      </w:r>
      <w:proofErr w:type="spellEnd"/>
      <w:r w:rsidRPr="00CF0938">
        <w:rPr>
          <w:sz w:val="26"/>
          <w:szCs w:val="26"/>
        </w:rPr>
        <w:t xml:space="preserve"> являются население. </w:t>
      </w:r>
    </w:p>
    <w:p w:rsidR="002206AA" w:rsidRPr="00CF0938" w:rsidRDefault="002206AA" w:rsidP="002206AA">
      <w:pPr>
        <w:spacing w:before="120" w:after="120"/>
        <w:ind w:firstLine="851"/>
        <w:jc w:val="both"/>
        <w:rPr>
          <w:sz w:val="26"/>
          <w:szCs w:val="26"/>
        </w:rPr>
      </w:pPr>
      <w:r w:rsidRPr="00CF0938">
        <w:rPr>
          <w:sz w:val="26"/>
          <w:szCs w:val="26"/>
        </w:rPr>
        <w:t>В виду незначительных объемов потребления, отсутствия развитой системы газификации территории поселения данное направление развития коммунальной услуги считается неперспективным</w:t>
      </w:r>
    </w:p>
    <w:p w:rsidR="003139CB" w:rsidRPr="00F028F5" w:rsidRDefault="003139CB" w:rsidP="003139CB">
      <w:pPr>
        <w:numPr>
          <w:ilvl w:val="1"/>
          <w:numId w:val="6"/>
        </w:numPr>
        <w:tabs>
          <w:tab w:val="left" w:pos="540"/>
        </w:tabs>
        <w:spacing w:before="120" w:after="200" w:line="276" w:lineRule="auto"/>
        <w:jc w:val="both"/>
        <w:outlineLvl w:val="1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t xml:space="preserve"> Анализ текущего состояния системы электроснабжения.</w:t>
      </w:r>
    </w:p>
    <w:p w:rsidR="006E4D19" w:rsidRPr="00CF0938" w:rsidRDefault="006E4D19" w:rsidP="006E4D19">
      <w:pPr>
        <w:spacing w:before="195" w:after="195"/>
        <w:ind w:firstLine="709"/>
        <w:jc w:val="both"/>
        <w:rPr>
          <w:sz w:val="26"/>
          <w:szCs w:val="26"/>
        </w:rPr>
      </w:pPr>
      <w:r w:rsidRPr="00CF0938">
        <w:rPr>
          <w:sz w:val="26"/>
          <w:szCs w:val="26"/>
        </w:rPr>
        <w:lastRenderedPageBreak/>
        <w:t xml:space="preserve">Электроснабжение потребителей </w:t>
      </w:r>
      <w:r w:rsidR="004B21A4">
        <w:rPr>
          <w:sz w:val="26"/>
          <w:szCs w:val="26"/>
        </w:rPr>
        <w:t>Пачинского</w:t>
      </w:r>
      <w:r w:rsidRPr="00CF0938">
        <w:rPr>
          <w:sz w:val="26"/>
          <w:szCs w:val="26"/>
        </w:rPr>
        <w:t xml:space="preserve">  сельского поселения осуществляется от </w:t>
      </w:r>
      <w:proofErr w:type="spellStart"/>
      <w:r w:rsidRPr="00CF0938">
        <w:rPr>
          <w:sz w:val="26"/>
          <w:szCs w:val="26"/>
        </w:rPr>
        <w:t>электроподстанций</w:t>
      </w:r>
      <w:proofErr w:type="spellEnd"/>
      <w:r w:rsidRPr="00CF0938">
        <w:rPr>
          <w:sz w:val="26"/>
          <w:szCs w:val="26"/>
        </w:rPr>
        <w:t xml:space="preserve">, обслуживаемых </w:t>
      </w:r>
      <w:proofErr w:type="spellStart"/>
      <w:r w:rsidRPr="00CF0938">
        <w:rPr>
          <w:sz w:val="26"/>
          <w:szCs w:val="26"/>
        </w:rPr>
        <w:t>электросетевыми</w:t>
      </w:r>
      <w:proofErr w:type="spellEnd"/>
      <w:r w:rsidRPr="00CF0938">
        <w:rPr>
          <w:sz w:val="26"/>
          <w:szCs w:val="26"/>
        </w:rPr>
        <w:t xml:space="preserve"> кампаниями Яшкинский участок ВМО (восточное межрайонное отделение) ОАО </w:t>
      </w:r>
      <w:proofErr w:type="spellStart"/>
      <w:r w:rsidRPr="00CF0938">
        <w:rPr>
          <w:sz w:val="26"/>
          <w:szCs w:val="26"/>
        </w:rPr>
        <w:t>Кузбассэнергосбыт</w:t>
      </w:r>
      <w:proofErr w:type="spellEnd"/>
      <w:r w:rsidRPr="00CF0938">
        <w:rPr>
          <w:sz w:val="26"/>
          <w:szCs w:val="26"/>
        </w:rPr>
        <w:t xml:space="preserve"> и Яшкинские районные электрические сети филиала ОАО «МРСК Сибири»- «</w:t>
      </w:r>
      <w:proofErr w:type="spellStart"/>
      <w:r w:rsidRPr="00CF0938">
        <w:rPr>
          <w:sz w:val="26"/>
          <w:szCs w:val="26"/>
        </w:rPr>
        <w:t>Кузбасэнерго</w:t>
      </w:r>
      <w:proofErr w:type="spellEnd"/>
      <w:r w:rsidRPr="00CF0938">
        <w:rPr>
          <w:sz w:val="26"/>
          <w:szCs w:val="26"/>
        </w:rPr>
        <w:t xml:space="preserve"> – РЭС»</w:t>
      </w:r>
      <w:r w:rsidR="00940D1A">
        <w:rPr>
          <w:sz w:val="26"/>
          <w:szCs w:val="26"/>
        </w:rPr>
        <w:t>.</w:t>
      </w:r>
    </w:p>
    <w:p w:rsidR="006E4D19" w:rsidRPr="00CF0938" w:rsidRDefault="006E4D19" w:rsidP="006E4D19">
      <w:pPr>
        <w:spacing w:before="195" w:after="195"/>
        <w:ind w:firstLine="709"/>
        <w:jc w:val="both"/>
        <w:rPr>
          <w:sz w:val="26"/>
          <w:szCs w:val="26"/>
        </w:rPr>
      </w:pPr>
      <w:r w:rsidRPr="00CF0938">
        <w:rPr>
          <w:sz w:val="26"/>
          <w:szCs w:val="26"/>
        </w:rPr>
        <w:t xml:space="preserve"> Наибольшую долю в электрических сетях занимают низковольтные 0.4 КВ воздушные линии, используемые для электроснабжения индивидуальных потребителей и объектов социальной сферы.</w:t>
      </w:r>
    </w:p>
    <w:p w:rsidR="00577BDE" w:rsidRDefault="006E4D19" w:rsidP="006E4D19">
      <w:pPr>
        <w:spacing w:before="195" w:after="195"/>
        <w:ind w:firstLine="709"/>
        <w:jc w:val="both"/>
        <w:rPr>
          <w:sz w:val="26"/>
          <w:szCs w:val="26"/>
        </w:rPr>
      </w:pPr>
      <w:r w:rsidRPr="00CF0938">
        <w:rPr>
          <w:sz w:val="26"/>
          <w:szCs w:val="26"/>
        </w:rPr>
        <w:t>Существующие линии электропередач выполнены на железобетонных и деревянных опорах. За время эксплуатации электрических сетей часть деревянных опор пришла в негодность, на сегодняшний день некоторые из них находятся в аварийном состоянии. При сильных порывах ветра возникают аварийные ситуации, связанные с поломкой опор. В те</w:t>
      </w:r>
      <w:r w:rsidR="00EE195D">
        <w:rPr>
          <w:sz w:val="26"/>
          <w:szCs w:val="26"/>
        </w:rPr>
        <w:t xml:space="preserve">чение нескольких лет </w:t>
      </w:r>
      <w:proofErr w:type="gramStart"/>
      <w:r w:rsidRPr="00CF0938">
        <w:rPr>
          <w:sz w:val="26"/>
          <w:szCs w:val="26"/>
        </w:rPr>
        <w:t>обслуживающими</w:t>
      </w:r>
      <w:proofErr w:type="gramEnd"/>
      <w:r w:rsidRPr="00CF0938">
        <w:rPr>
          <w:sz w:val="26"/>
          <w:szCs w:val="26"/>
        </w:rPr>
        <w:t xml:space="preserve"> организация производятся плановые работы по замене воздушных линий с заменой алюминиевых проводов АС на </w:t>
      </w:r>
      <w:r w:rsidR="00577BDE">
        <w:rPr>
          <w:sz w:val="26"/>
          <w:szCs w:val="26"/>
        </w:rPr>
        <w:t>кабель с внешней изоляцией СИБ</w:t>
      </w:r>
      <w:r w:rsidRPr="00CF0938">
        <w:rPr>
          <w:sz w:val="26"/>
          <w:szCs w:val="26"/>
        </w:rPr>
        <w:t xml:space="preserve">, что приводит к существенной экономии, исключая случаи хищения и производственных потерь электроэнергии. </w:t>
      </w:r>
    </w:p>
    <w:p w:rsidR="006E4D19" w:rsidRPr="00CF0938" w:rsidRDefault="006E4D19" w:rsidP="006E4D19">
      <w:pPr>
        <w:spacing w:before="195" w:after="195"/>
        <w:ind w:firstLine="709"/>
        <w:jc w:val="both"/>
        <w:rPr>
          <w:sz w:val="26"/>
          <w:szCs w:val="26"/>
        </w:rPr>
      </w:pPr>
      <w:r w:rsidRPr="00CF0938">
        <w:rPr>
          <w:sz w:val="26"/>
          <w:szCs w:val="26"/>
        </w:rPr>
        <w:t xml:space="preserve">Освещение улиц и дворовых территорий осуществляется по  воздушным линиям электропередач, принадлежащих обслуживающим организациям. </w:t>
      </w:r>
    </w:p>
    <w:p w:rsidR="006E4D19" w:rsidRPr="00CF0938" w:rsidRDefault="006E4D19" w:rsidP="006E4D19">
      <w:pPr>
        <w:spacing w:before="195" w:after="195"/>
        <w:ind w:firstLine="709"/>
        <w:jc w:val="both"/>
        <w:rPr>
          <w:sz w:val="26"/>
          <w:szCs w:val="26"/>
        </w:rPr>
      </w:pPr>
      <w:r w:rsidRPr="00CF0938">
        <w:rPr>
          <w:sz w:val="26"/>
          <w:szCs w:val="26"/>
        </w:rPr>
        <w:t xml:space="preserve">Нормы потребления жилищно-коммунального сектора включают расход электроэнергии на жилые и общественные здания, предприятия коммунально-бытового обслуживания, наружного освещение, системы водоснабжения, водоотведения и теплоснабжения. </w:t>
      </w:r>
    </w:p>
    <w:p w:rsidR="006E4D19" w:rsidRPr="00CF0938" w:rsidRDefault="006E4D19" w:rsidP="003F1AEB">
      <w:pPr>
        <w:ind w:firstLine="709"/>
        <w:jc w:val="both"/>
        <w:rPr>
          <w:sz w:val="26"/>
          <w:szCs w:val="26"/>
        </w:rPr>
      </w:pPr>
      <w:r w:rsidRPr="00CF0938">
        <w:rPr>
          <w:sz w:val="26"/>
          <w:szCs w:val="26"/>
        </w:rPr>
        <w:t xml:space="preserve">В результате анализа существующего положения электросетевого хозяйства </w:t>
      </w:r>
      <w:r w:rsidR="004B21A4">
        <w:rPr>
          <w:sz w:val="26"/>
          <w:szCs w:val="26"/>
        </w:rPr>
        <w:t>Пачинского</w:t>
      </w:r>
      <w:r w:rsidRPr="00CF0938">
        <w:rPr>
          <w:sz w:val="26"/>
          <w:szCs w:val="26"/>
        </w:rPr>
        <w:t xml:space="preserve"> сельского поселения были выявлены следующие основные проблемы:</w:t>
      </w:r>
    </w:p>
    <w:p w:rsidR="006E4D19" w:rsidRPr="00CF0938" w:rsidRDefault="00C23ADA" w:rsidP="003F1AE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E4D19" w:rsidRPr="00CF0938">
        <w:rPr>
          <w:sz w:val="26"/>
          <w:szCs w:val="26"/>
        </w:rPr>
        <w:t>Необходимо продолжить строительство новых и реконструкцию существующих воздушных линий электропередач с применением энергосберегающих технологий и современных материалов;</w:t>
      </w:r>
    </w:p>
    <w:p w:rsidR="006E4D19" w:rsidRDefault="00C23ADA" w:rsidP="003F1AE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E4D19" w:rsidRPr="00CF0938">
        <w:rPr>
          <w:sz w:val="26"/>
          <w:szCs w:val="26"/>
        </w:rPr>
        <w:t xml:space="preserve">Необходима замена существующих деревянных опор линий электропередач на </w:t>
      </w:r>
      <w:proofErr w:type="gramStart"/>
      <w:r w:rsidR="006E4D19" w:rsidRPr="00CF0938">
        <w:rPr>
          <w:sz w:val="26"/>
          <w:szCs w:val="26"/>
        </w:rPr>
        <w:t>железобетонные</w:t>
      </w:r>
      <w:proofErr w:type="gramEnd"/>
      <w:r w:rsidR="003F1AEB">
        <w:rPr>
          <w:sz w:val="26"/>
          <w:szCs w:val="26"/>
        </w:rPr>
        <w:t>.</w:t>
      </w:r>
    </w:p>
    <w:p w:rsidR="002F10EC" w:rsidRDefault="002F10EC" w:rsidP="002F10EC">
      <w:pPr>
        <w:numPr>
          <w:ilvl w:val="1"/>
          <w:numId w:val="6"/>
        </w:numPr>
        <w:tabs>
          <w:tab w:val="left" w:pos="540"/>
        </w:tabs>
        <w:spacing w:before="120" w:after="200" w:line="276" w:lineRule="auto"/>
        <w:jc w:val="both"/>
        <w:outlineLvl w:val="1"/>
        <w:rPr>
          <w:b/>
          <w:bCs/>
          <w:sz w:val="26"/>
          <w:szCs w:val="26"/>
        </w:rPr>
      </w:pPr>
      <w:r w:rsidRPr="00F028F5">
        <w:rPr>
          <w:b/>
          <w:bCs/>
          <w:sz w:val="26"/>
          <w:szCs w:val="26"/>
        </w:rPr>
        <w:t>Анализ текущего состояния сферы сбора твердых бытовых отходов</w:t>
      </w:r>
    </w:p>
    <w:p w:rsidR="00577BDE" w:rsidRPr="00D32ECD" w:rsidRDefault="00577BDE" w:rsidP="00D32ECD">
      <w:pPr>
        <w:shd w:val="clear" w:color="auto" w:fill="FFFFFF"/>
        <w:tabs>
          <w:tab w:val="left" w:pos="1134"/>
        </w:tabs>
        <w:ind w:firstLine="567"/>
        <w:jc w:val="both"/>
        <w:rPr>
          <w:sz w:val="26"/>
          <w:szCs w:val="26"/>
        </w:rPr>
      </w:pPr>
      <w:r w:rsidRPr="00D32ECD">
        <w:rPr>
          <w:sz w:val="26"/>
          <w:szCs w:val="26"/>
        </w:rPr>
        <w:t xml:space="preserve">Утилизация бытовых отходов в населенных пунктах поселения организованна </w:t>
      </w:r>
      <w:r w:rsidR="009551D5">
        <w:rPr>
          <w:sz w:val="26"/>
          <w:szCs w:val="26"/>
        </w:rPr>
        <w:t xml:space="preserve">МУП </w:t>
      </w:r>
      <w:r w:rsidRPr="00D32ECD">
        <w:rPr>
          <w:sz w:val="26"/>
          <w:szCs w:val="26"/>
        </w:rPr>
        <w:t xml:space="preserve">«Полигон-сервис», отходы вывозятся на существующую свалку в пгт. Яшкино «Полигон», но все же во всех населенных пунктах поселения отмечаются стихийные несанкционированные свалки. Вопрос организации свалки твердых бытовых отходов стоит очень остро. </w:t>
      </w:r>
    </w:p>
    <w:p w:rsidR="001B786F" w:rsidRPr="00F028F5" w:rsidRDefault="001B786F" w:rsidP="001B786F">
      <w:pPr>
        <w:pStyle w:val="2"/>
        <w:keepNext/>
        <w:spacing w:before="240" w:after="6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F028F5">
        <w:rPr>
          <w:rFonts w:ascii="Times New Roman" w:hAnsi="Times New Roman"/>
          <w:b/>
          <w:sz w:val="26"/>
          <w:szCs w:val="26"/>
        </w:rPr>
        <w:t xml:space="preserve">3. Измерительно-расчетная система коммунальной инфраструктуры </w:t>
      </w:r>
    </w:p>
    <w:p w:rsidR="001B786F" w:rsidRPr="00F028F5" w:rsidRDefault="001B786F" w:rsidP="001B786F">
      <w:pPr>
        <w:ind w:firstLine="567"/>
        <w:jc w:val="both"/>
        <w:rPr>
          <w:iCs/>
          <w:sz w:val="26"/>
          <w:szCs w:val="26"/>
        </w:rPr>
      </w:pPr>
      <w:r w:rsidRPr="00F028F5">
        <w:rPr>
          <w:iCs/>
          <w:sz w:val="26"/>
          <w:szCs w:val="26"/>
        </w:rPr>
        <w:t>По состоянию на начало 2018г. в сельском поселении отсутствует Единая муниципальная база информационных ресурсов (далее ЕМБИР).</w:t>
      </w:r>
    </w:p>
    <w:p w:rsidR="003E1D30" w:rsidRPr="00F028F5" w:rsidRDefault="003E1D30" w:rsidP="003E1D30">
      <w:pPr>
        <w:ind w:firstLine="567"/>
        <w:jc w:val="both"/>
        <w:rPr>
          <w:iCs/>
          <w:sz w:val="26"/>
          <w:szCs w:val="26"/>
        </w:rPr>
      </w:pPr>
      <w:r w:rsidRPr="00F028F5">
        <w:rPr>
          <w:iCs/>
          <w:sz w:val="26"/>
          <w:szCs w:val="26"/>
        </w:rPr>
        <w:t xml:space="preserve">Учет, расчет и начисление платежей за коммунальные услуги осуществляются по  квитанциям  ресурсоснабжающей организации. Для осуществления деятельности по учету, расчету и начислению платежей за жилищно-коммунальные услуги  ресурсноснабжающая организация  использует различные программные продукты. Используемые при этом для расчетов базы данных сформированы организацией с учетом собственных требований, </w:t>
      </w:r>
      <w:r w:rsidRPr="00F028F5">
        <w:rPr>
          <w:iCs/>
          <w:sz w:val="26"/>
          <w:szCs w:val="26"/>
        </w:rPr>
        <w:lastRenderedPageBreak/>
        <w:t>поставленных задач и объективных данных регистрирующих органов и данных учета администрации. Это обуславливает содержание баз данных и их наполнение, однако данное условие предполагает возможность различий в информации по одноименным позициям (в частности по площадям жилых и нежилых помещений, численности проживающих, поливным площадям и т.д.) между базой данных ресурсоснабжающей организацией и фактическими данными. В данных условиях расчеты платы за коммунальные услуги могут быть выполнены некорректно.</w:t>
      </w:r>
    </w:p>
    <w:p w:rsidR="003E1D30" w:rsidRPr="00F028F5" w:rsidRDefault="003E1D30" w:rsidP="003E1D30">
      <w:pPr>
        <w:ind w:firstLine="567"/>
        <w:jc w:val="both"/>
        <w:rPr>
          <w:iCs/>
          <w:sz w:val="26"/>
          <w:szCs w:val="26"/>
        </w:rPr>
      </w:pPr>
      <w:r w:rsidRPr="00F028F5">
        <w:rPr>
          <w:iCs/>
          <w:sz w:val="26"/>
          <w:szCs w:val="26"/>
        </w:rPr>
        <w:t xml:space="preserve">Съем показаний приборов учета (общедомовые и квартирные) осуществляется вручную и (данные по теплопотреблению) с применением технических средств дистанционного съема показаний.   </w:t>
      </w:r>
    </w:p>
    <w:p w:rsidR="003E1D30" w:rsidRPr="00F028F5" w:rsidRDefault="003E1D30" w:rsidP="003E1D30">
      <w:pPr>
        <w:ind w:firstLine="567"/>
        <w:jc w:val="both"/>
        <w:rPr>
          <w:iCs/>
          <w:sz w:val="26"/>
          <w:szCs w:val="26"/>
        </w:rPr>
      </w:pPr>
      <w:r w:rsidRPr="00F028F5">
        <w:rPr>
          <w:iCs/>
          <w:sz w:val="26"/>
          <w:szCs w:val="26"/>
        </w:rPr>
        <w:t>В системе взаимоотношений сторон в сфере производства и потребления жилищно-коммунальных услуг  можно выделить следующих участников:</w:t>
      </w:r>
    </w:p>
    <w:p w:rsidR="003E1D30" w:rsidRPr="00F028F5" w:rsidRDefault="003E1D30" w:rsidP="003E1D30">
      <w:pPr>
        <w:pStyle w:val="a6"/>
        <w:widowControl/>
        <w:numPr>
          <w:ilvl w:val="0"/>
          <w:numId w:val="15"/>
        </w:numPr>
        <w:contextualSpacing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F028F5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жители сельского поселения (потребители коммунальных услуг);</w:t>
      </w:r>
    </w:p>
    <w:p w:rsidR="003E1D30" w:rsidRPr="00F028F5" w:rsidRDefault="003E1D30" w:rsidP="003E1D30">
      <w:pPr>
        <w:pStyle w:val="a6"/>
        <w:widowControl/>
        <w:numPr>
          <w:ilvl w:val="0"/>
          <w:numId w:val="15"/>
        </w:numPr>
        <w:contextualSpacing/>
        <w:jc w:val="both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proofErr w:type="spellStart"/>
      <w:r w:rsidRPr="00F028F5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ресурсоснабжающая</w:t>
      </w:r>
      <w:proofErr w:type="spellEnd"/>
      <w:r w:rsidRPr="00F028F5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 организация;</w:t>
      </w:r>
    </w:p>
    <w:p w:rsidR="003E1D30" w:rsidRPr="00F028F5" w:rsidRDefault="003E1D30" w:rsidP="003E1D30">
      <w:pPr>
        <w:ind w:firstLine="567"/>
        <w:jc w:val="both"/>
        <w:rPr>
          <w:iCs/>
          <w:sz w:val="26"/>
          <w:szCs w:val="26"/>
        </w:rPr>
      </w:pPr>
      <w:r w:rsidRPr="00F028F5">
        <w:rPr>
          <w:iCs/>
          <w:sz w:val="26"/>
          <w:szCs w:val="26"/>
        </w:rPr>
        <w:t>В таблице</w:t>
      </w:r>
      <w:r w:rsidR="00DC150F" w:rsidRPr="00F028F5">
        <w:rPr>
          <w:iCs/>
          <w:sz w:val="26"/>
          <w:szCs w:val="26"/>
        </w:rPr>
        <w:t xml:space="preserve"> №</w:t>
      </w:r>
      <w:r w:rsidR="00A22EE8" w:rsidRPr="00F028F5">
        <w:rPr>
          <w:iCs/>
          <w:sz w:val="26"/>
          <w:szCs w:val="26"/>
        </w:rPr>
        <w:t>3.1-1</w:t>
      </w:r>
      <w:r w:rsidRPr="00F028F5">
        <w:rPr>
          <w:iCs/>
          <w:sz w:val="26"/>
          <w:szCs w:val="26"/>
        </w:rPr>
        <w:t xml:space="preserve">  приведены результаты анализа влияния существующей системы расчета, учета и приема платежей за коммунальные услуги   на каждую из сторон в сфере производства и потребления коммунальных услуг.</w:t>
      </w:r>
    </w:p>
    <w:p w:rsidR="00DC150F" w:rsidRPr="00F028F5" w:rsidRDefault="00DC150F" w:rsidP="00DC150F">
      <w:pPr>
        <w:ind w:firstLine="567"/>
        <w:jc w:val="both"/>
        <w:rPr>
          <w:iCs/>
          <w:sz w:val="26"/>
          <w:szCs w:val="26"/>
        </w:rPr>
      </w:pPr>
      <w:r w:rsidRPr="00F028F5">
        <w:rPr>
          <w:iCs/>
          <w:sz w:val="26"/>
          <w:szCs w:val="26"/>
        </w:rPr>
        <w:t xml:space="preserve">Таким </w:t>
      </w:r>
      <w:proofErr w:type="gramStart"/>
      <w:r w:rsidRPr="00F028F5">
        <w:rPr>
          <w:iCs/>
          <w:sz w:val="26"/>
          <w:szCs w:val="26"/>
        </w:rPr>
        <w:t>образом</w:t>
      </w:r>
      <w:proofErr w:type="gramEnd"/>
      <w:r w:rsidRPr="00F028F5">
        <w:rPr>
          <w:iCs/>
          <w:sz w:val="26"/>
          <w:szCs w:val="26"/>
        </w:rPr>
        <w:t xml:space="preserve"> существующая система в большей степени удовлетворяет обоюдные интересы ресурсоснабжающих организаций и потребителей. В рассматриваемых условиях приоритетным является получение от потребителей оплаты за коммунальные услуги, в ущерб сбалансированных отношений на взаимовыгодной основе.</w:t>
      </w:r>
    </w:p>
    <w:p w:rsidR="00DC150F" w:rsidRPr="00F028F5" w:rsidRDefault="00DC150F" w:rsidP="003E1D30">
      <w:pPr>
        <w:ind w:firstLine="567"/>
        <w:jc w:val="both"/>
        <w:rPr>
          <w:iCs/>
          <w:sz w:val="26"/>
          <w:szCs w:val="26"/>
        </w:rPr>
      </w:pPr>
    </w:p>
    <w:p w:rsidR="00DC150F" w:rsidRPr="00F028F5" w:rsidRDefault="00DC150F" w:rsidP="003E1D30">
      <w:pPr>
        <w:ind w:firstLine="567"/>
        <w:jc w:val="both"/>
        <w:rPr>
          <w:iCs/>
          <w:sz w:val="26"/>
          <w:szCs w:val="26"/>
        </w:rPr>
      </w:pPr>
    </w:p>
    <w:p w:rsidR="00DC150F" w:rsidRPr="00F028F5" w:rsidRDefault="00DC150F" w:rsidP="003E1D30">
      <w:pPr>
        <w:ind w:firstLine="567"/>
        <w:jc w:val="both"/>
        <w:rPr>
          <w:iCs/>
          <w:sz w:val="26"/>
          <w:szCs w:val="26"/>
        </w:rPr>
        <w:sectPr w:rsidR="00DC150F" w:rsidRPr="00F028F5" w:rsidSect="00727F2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DC150F" w:rsidRPr="00F028F5" w:rsidRDefault="00DC150F" w:rsidP="003E1D30">
      <w:pPr>
        <w:ind w:firstLine="567"/>
        <w:jc w:val="both"/>
        <w:rPr>
          <w:iCs/>
          <w:sz w:val="26"/>
          <w:szCs w:val="26"/>
        </w:rPr>
      </w:pPr>
    </w:p>
    <w:p w:rsidR="00DC150F" w:rsidRPr="00F028F5" w:rsidRDefault="00DC150F" w:rsidP="003E1D30">
      <w:pPr>
        <w:ind w:firstLine="567"/>
        <w:jc w:val="both"/>
        <w:rPr>
          <w:iCs/>
          <w:sz w:val="26"/>
          <w:szCs w:val="26"/>
        </w:rPr>
      </w:pPr>
    </w:p>
    <w:p w:rsidR="00DC150F" w:rsidRPr="00F028F5" w:rsidRDefault="00DC150F" w:rsidP="003E1D30">
      <w:pPr>
        <w:ind w:firstLine="567"/>
        <w:jc w:val="both"/>
        <w:rPr>
          <w:iCs/>
          <w:sz w:val="26"/>
          <w:szCs w:val="26"/>
        </w:rPr>
      </w:pPr>
    </w:p>
    <w:p w:rsidR="00DC150F" w:rsidRPr="00F028F5" w:rsidRDefault="00DC150F" w:rsidP="00DC150F">
      <w:pPr>
        <w:rPr>
          <w:iCs/>
          <w:sz w:val="28"/>
          <w:szCs w:val="28"/>
        </w:rPr>
      </w:pPr>
      <w:r w:rsidRPr="00F028F5">
        <w:rPr>
          <w:iCs/>
          <w:sz w:val="28"/>
          <w:szCs w:val="28"/>
        </w:rPr>
        <w:t xml:space="preserve">Таблица </w:t>
      </w:r>
      <w:r w:rsidR="00A22EE8" w:rsidRPr="00F028F5">
        <w:rPr>
          <w:iCs/>
          <w:sz w:val="28"/>
          <w:szCs w:val="28"/>
        </w:rPr>
        <w:t>№3.1-1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2999"/>
        <w:gridCol w:w="3787"/>
        <w:gridCol w:w="3823"/>
        <w:gridCol w:w="3681"/>
      </w:tblGrid>
      <w:tr w:rsidR="00DC150F" w:rsidRPr="00F028F5" w:rsidTr="004604A5">
        <w:trPr>
          <w:tblHeader/>
        </w:trPr>
        <w:tc>
          <w:tcPr>
            <w:tcW w:w="560" w:type="dxa"/>
          </w:tcPr>
          <w:p w:rsidR="00DC150F" w:rsidRPr="00F028F5" w:rsidRDefault="00DC150F" w:rsidP="004604A5">
            <w:pPr>
              <w:jc w:val="both"/>
              <w:rPr>
                <w:b/>
                <w:iCs/>
                <w:sz w:val="24"/>
                <w:szCs w:val="24"/>
              </w:rPr>
            </w:pPr>
            <w:r w:rsidRPr="00F028F5">
              <w:rPr>
                <w:b/>
                <w:iCs/>
                <w:sz w:val="24"/>
                <w:szCs w:val="24"/>
              </w:rPr>
              <w:t xml:space="preserve">№ </w:t>
            </w:r>
            <w:proofErr w:type="gramStart"/>
            <w:r w:rsidRPr="00F028F5">
              <w:rPr>
                <w:b/>
                <w:iCs/>
                <w:sz w:val="24"/>
                <w:szCs w:val="24"/>
              </w:rPr>
              <w:t>п</w:t>
            </w:r>
            <w:proofErr w:type="gramEnd"/>
            <w:r w:rsidRPr="00F028F5">
              <w:rPr>
                <w:b/>
                <w:iCs/>
                <w:sz w:val="24"/>
                <w:szCs w:val="24"/>
              </w:rPr>
              <w:t>/п</w:t>
            </w:r>
          </w:p>
        </w:tc>
        <w:tc>
          <w:tcPr>
            <w:tcW w:w="2999" w:type="dxa"/>
          </w:tcPr>
          <w:p w:rsidR="00DC150F" w:rsidRPr="00F028F5" w:rsidRDefault="00DC150F" w:rsidP="004604A5">
            <w:pPr>
              <w:jc w:val="both"/>
              <w:rPr>
                <w:b/>
                <w:iCs/>
                <w:sz w:val="24"/>
                <w:szCs w:val="24"/>
              </w:rPr>
            </w:pPr>
            <w:r w:rsidRPr="00F028F5">
              <w:rPr>
                <w:b/>
                <w:iCs/>
                <w:sz w:val="24"/>
                <w:szCs w:val="24"/>
              </w:rPr>
              <w:t>Наименование участника системы</w:t>
            </w:r>
          </w:p>
        </w:tc>
        <w:tc>
          <w:tcPr>
            <w:tcW w:w="3787" w:type="dxa"/>
          </w:tcPr>
          <w:p w:rsidR="00DC150F" w:rsidRPr="00F028F5" w:rsidRDefault="00DC150F" w:rsidP="004604A5">
            <w:pPr>
              <w:jc w:val="both"/>
              <w:rPr>
                <w:b/>
                <w:iCs/>
                <w:sz w:val="24"/>
                <w:szCs w:val="24"/>
              </w:rPr>
            </w:pPr>
            <w:r w:rsidRPr="00F028F5">
              <w:rPr>
                <w:b/>
                <w:iCs/>
                <w:sz w:val="24"/>
                <w:szCs w:val="24"/>
              </w:rPr>
              <w:t>Положительные стороны существующей системы</w:t>
            </w:r>
          </w:p>
        </w:tc>
        <w:tc>
          <w:tcPr>
            <w:tcW w:w="3823" w:type="dxa"/>
          </w:tcPr>
          <w:p w:rsidR="00DC150F" w:rsidRPr="00F028F5" w:rsidRDefault="00DC150F" w:rsidP="004604A5">
            <w:pPr>
              <w:jc w:val="both"/>
              <w:rPr>
                <w:b/>
                <w:iCs/>
                <w:sz w:val="24"/>
                <w:szCs w:val="24"/>
              </w:rPr>
            </w:pPr>
            <w:r w:rsidRPr="00F028F5">
              <w:rPr>
                <w:b/>
                <w:iCs/>
                <w:sz w:val="24"/>
                <w:szCs w:val="24"/>
              </w:rPr>
              <w:t>Отрицательные стороны существующей системы</w:t>
            </w:r>
          </w:p>
        </w:tc>
        <w:tc>
          <w:tcPr>
            <w:tcW w:w="3681" w:type="dxa"/>
          </w:tcPr>
          <w:p w:rsidR="00DC150F" w:rsidRPr="00F028F5" w:rsidRDefault="00DC150F" w:rsidP="004604A5">
            <w:pPr>
              <w:jc w:val="both"/>
              <w:rPr>
                <w:b/>
                <w:iCs/>
                <w:sz w:val="24"/>
                <w:szCs w:val="24"/>
              </w:rPr>
            </w:pPr>
            <w:r w:rsidRPr="00F028F5">
              <w:rPr>
                <w:b/>
                <w:iCs/>
                <w:sz w:val="24"/>
                <w:szCs w:val="24"/>
              </w:rPr>
              <w:t>Риски (последствия) сохранения существующей системы</w:t>
            </w:r>
          </w:p>
        </w:tc>
      </w:tr>
      <w:tr w:rsidR="00DC150F" w:rsidRPr="00F028F5" w:rsidTr="004604A5">
        <w:tc>
          <w:tcPr>
            <w:tcW w:w="560" w:type="dxa"/>
          </w:tcPr>
          <w:p w:rsidR="00DC150F" w:rsidRPr="00F028F5" w:rsidRDefault="00DC150F" w:rsidP="004604A5">
            <w:pPr>
              <w:jc w:val="both"/>
              <w:rPr>
                <w:iCs/>
                <w:sz w:val="24"/>
                <w:szCs w:val="24"/>
              </w:rPr>
            </w:pPr>
            <w:r w:rsidRPr="00F028F5">
              <w:rPr>
                <w:iCs/>
                <w:sz w:val="24"/>
                <w:szCs w:val="24"/>
              </w:rPr>
              <w:t>1.</w:t>
            </w:r>
          </w:p>
        </w:tc>
        <w:tc>
          <w:tcPr>
            <w:tcW w:w="2999" w:type="dxa"/>
          </w:tcPr>
          <w:p w:rsidR="00DC150F" w:rsidRPr="00F028F5" w:rsidRDefault="00DC150F" w:rsidP="004604A5">
            <w:pPr>
              <w:ind w:left="90"/>
              <w:jc w:val="both"/>
              <w:rPr>
                <w:iCs/>
                <w:sz w:val="24"/>
                <w:szCs w:val="24"/>
              </w:rPr>
            </w:pPr>
            <w:r w:rsidRPr="00F028F5">
              <w:rPr>
                <w:iCs/>
                <w:sz w:val="24"/>
                <w:szCs w:val="24"/>
              </w:rPr>
              <w:t>Жители поселения (потребители коммунальных услуг)</w:t>
            </w:r>
          </w:p>
        </w:tc>
        <w:tc>
          <w:tcPr>
            <w:tcW w:w="3787" w:type="dxa"/>
          </w:tcPr>
          <w:p w:rsidR="00DC150F" w:rsidRPr="00F028F5" w:rsidRDefault="00DC150F" w:rsidP="004604A5">
            <w:pPr>
              <w:jc w:val="both"/>
              <w:rPr>
                <w:iCs/>
                <w:sz w:val="24"/>
                <w:szCs w:val="24"/>
              </w:rPr>
            </w:pPr>
            <w:r w:rsidRPr="00F028F5">
              <w:rPr>
                <w:iCs/>
                <w:sz w:val="24"/>
                <w:szCs w:val="24"/>
              </w:rPr>
              <w:t>Возможность оплачивать счета за коммунальные услуги частями в доступном месте.</w:t>
            </w:r>
          </w:p>
          <w:p w:rsidR="00DC150F" w:rsidRPr="00F028F5" w:rsidRDefault="00DC150F" w:rsidP="004604A5">
            <w:pPr>
              <w:jc w:val="both"/>
              <w:rPr>
                <w:iCs/>
                <w:sz w:val="24"/>
                <w:szCs w:val="24"/>
              </w:rPr>
            </w:pPr>
            <w:r w:rsidRPr="00F028F5">
              <w:rPr>
                <w:iCs/>
                <w:sz w:val="24"/>
                <w:szCs w:val="24"/>
              </w:rPr>
              <w:t>Возможность оспаривания качества предоставленной коммунальной услуги.</w:t>
            </w:r>
          </w:p>
          <w:p w:rsidR="00DC150F" w:rsidRPr="00F028F5" w:rsidRDefault="00DC150F" w:rsidP="004604A5">
            <w:pPr>
              <w:jc w:val="both"/>
              <w:rPr>
                <w:iCs/>
                <w:sz w:val="24"/>
                <w:szCs w:val="24"/>
              </w:rPr>
            </w:pPr>
            <w:r w:rsidRPr="00F028F5">
              <w:rPr>
                <w:iCs/>
                <w:sz w:val="24"/>
                <w:szCs w:val="24"/>
              </w:rPr>
              <w:t>Возможность получения рассрочки платежей.</w:t>
            </w:r>
          </w:p>
        </w:tc>
        <w:tc>
          <w:tcPr>
            <w:tcW w:w="3823" w:type="dxa"/>
          </w:tcPr>
          <w:p w:rsidR="00DC150F" w:rsidRPr="00F028F5" w:rsidRDefault="00DC150F" w:rsidP="004604A5">
            <w:pPr>
              <w:pStyle w:val="a6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C150F" w:rsidRPr="00F028F5" w:rsidRDefault="00DC150F" w:rsidP="00DC150F">
            <w:pPr>
              <w:pStyle w:val="a6"/>
              <w:widowControl/>
              <w:numPr>
                <w:ilvl w:val="0"/>
                <w:numId w:val="40"/>
              </w:numPr>
              <w:ind w:left="317" w:hanging="317"/>
              <w:contextualSpacing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028F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сложность проведения обобщенного анализа и контроля платежей за коммунальные услуги;</w:t>
            </w:r>
          </w:p>
          <w:p w:rsidR="00DC150F" w:rsidRPr="00F028F5" w:rsidRDefault="00DC150F" w:rsidP="00DC150F">
            <w:pPr>
              <w:pStyle w:val="a6"/>
              <w:widowControl/>
              <w:numPr>
                <w:ilvl w:val="0"/>
                <w:numId w:val="40"/>
              </w:numPr>
              <w:ind w:left="317" w:hanging="317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F028F5">
              <w:rPr>
                <w:rFonts w:ascii="Times New Roman" w:hAnsi="Times New Roman"/>
                <w:iCs/>
                <w:sz w:val="24"/>
                <w:szCs w:val="24"/>
              </w:rPr>
              <w:t>необходимость</w:t>
            </w:r>
            <w:proofErr w:type="spellEnd"/>
            <w:r w:rsidRPr="00F028F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028F5">
              <w:rPr>
                <w:rFonts w:ascii="Times New Roman" w:hAnsi="Times New Roman"/>
                <w:iCs/>
                <w:sz w:val="24"/>
                <w:szCs w:val="24"/>
              </w:rPr>
              <w:t>решения</w:t>
            </w:r>
            <w:proofErr w:type="spellEnd"/>
            <w:r w:rsidRPr="00F028F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DC150F" w:rsidRPr="00F028F5" w:rsidRDefault="00DC150F" w:rsidP="00DC150F">
            <w:pPr>
              <w:pStyle w:val="a6"/>
              <w:widowControl/>
              <w:numPr>
                <w:ilvl w:val="0"/>
                <w:numId w:val="40"/>
              </w:numPr>
              <w:ind w:left="317" w:hanging="317"/>
              <w:contextualSpacing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028F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спорных вопросов индивидуально без участия управляющих организаций.</w:t>
            </w:r>
          </w:p>
        </w:tc>
        <w:tc>
          <w:tcPr>
            <w:tcW w:w="3681" w:type="dxa"/>
          </w:tcPr>
          <w:p w:rsidR="00DC150F" w:rsidRPr="00F028F5" w:rsidRDefault="00DC150F" w:rsidP="00DC150F">
            <w:pPr>
              <w:pStyle w:val="a6"/>
              <w:widowControl/>
              <w:numPr>
                <w:ilvl w:val="0"/>
                <w:numId w:val="40"/>
              </w:numPr>
              <w:ind w:left="317" w:hanging="317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028F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формирование и укрепление стереотипов «справедливости» оплаты коммунальных услуг по остаточному принципу при наличии финансовых средств;</w:t>
            </w:r>
          </w:p>
          <w:p w:rsidR="00DC150F" w:rsidRPr="00F028F5" w:rsidRDefault="00DC150F" w:rsidP="00DC150F">
            <w:pPr>
              <w:pStyle w:val="a6"/>
              <w:widowControl/>
              <w:numPr>
                <w:ilvl w:val="0"/>
                <w:numId w:val="40"/>
              </w:numPr>
              <w:ind w:left="317" w:hanging="317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028F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формирование непрогнозируемого «разрыва» между периодом потребления и оплаты коммунальных услуг.</w:t>
            </w:r>
          </w:p>
        </w:tc>
      </w:tr>
      <w:tr w:rsidR="00DC150F" w:rsidRPr="00F028F5" w:rsidTr="004604A5">
        <w:tc>
          <w:tcPr>
            <w:tcW w:w="560" w:type="dxa"/>
          </w:tcPr>
          <w:p w:rsidR="00DC150F" w:rsidRPr="00F028F5" w:rsidRDefault="00DC150F" w:rsidP="004604A5">
            <w:pPr>
              <w:jc w:val="both"/>
              <w:rPr>
                <w:iCs/>
                <w:sz w:val="24"/>
                <w:szCs w:val="24"/>
              </w:rPr>
            </w:pPr>
            <w:r w:rsidRPr="00F028F5">
              <w:rPr>
                <w:iCs/>
                <w:sz w:val="24"/>
                <w:szCs w:val="24"/>
              </w:rPr>
              <w:t>2.</w:t>
            </w:r>
          </w:p>
        </w:tc>
        <w:tc>
          <w:tcPr>
            <w:tcW w:w="2999" w:type="dxa"/>
          </w:tcPr>
          <w:p w:rsidR="00DC150F" w:rsidRPr="00F028F5" w:rsidRDefault="00DC150F" w:rsidP="004604A5">
            <w:pPr>
              <w:ind w:left="90"/>
              <w:jc w:val="both"/>
              <w:rPr>
                <w:iCs/>
                <w:sz w:val="24"/>
                <w:szCs w:val="24"/>
              </w:rPr>
            </w:pPr>
            <w:proofErr w:type="spellStart"/>
            <w:r w:rsidRPr="00F028F5">
              <w:rPr>
                <w:iCs/>
                <w:sz w:val="24"/>
                <w:szCs w:val="24"/>
              </w:rPr>
              <w:t>Ресурсоснабжающие</w:t>
            </w:r>
            <w:proofErr w:type="spellEnd"/>
            <w:r w:rsidRPr="00F028F5">
              <w:rPr>
                <w:iCs/>
                <w:sz w:val="24"/>
                <w:szCs w:val="24"/>
              </w:rPr>
              <w:t xml:space="preserve"> организации (РСО)</w:t>
            </w:r>
          </w:p>
        </w:tc>
        <w:tc>
          <w:tcPr>
            <w:tcW w:w="3787" w:type="dxa"/>
          </w:tcPr>
          <w:p w:rsidR="00DC150F" w:rsidRPr="00F028F5" w:rsidRDefault="00DC150F" w:rsidP="00DC150F">
            <w:pPr>
              <w:pStyle w:val="a6"/>
              <w:widowControl/>
              <w:numPr>
                <w:ilvl w:val="0"/>
                <w:numId w:val="40"/>
              </w:numPr>
              <w:ind w:left="410" w:hanging="41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028F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возможность контроля над расчетами, приемом и учетом платежей потребителей за коммунальные услуги;</w:t>
            </w:r>
          </w:p>
          <w:p w:rsidR="00DC150F" w:rsidRPr="00F028F5" w:rsidRDefault="00DC150F" w:rsidP="00DC150F">
            <w:pPr>
              <w:pStyle w:val="a6"/>
              <w:widowControl/>
              <w:numPr>
                <w:ilvl w:val="0"/>
                <w:numId w:val="40"/>
              </w:numPr>
              <w:ind w:left="410" w:hanging="41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028F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прямое влияние на уровень собираемости платежей за коммунальные услуги.</w:t>
            </w:r>
          </w:p>
          <w:p w:rsidR="00DC150F" w:rsidRPr="00F028F5" w:rsidRDefault="00DC150F" w:rsidP="00DC150F">
            <w:pPr>
              <w:pStyle w:val="a6"/>
              <w:widowControl/>
              <w:numPr>
                <w:ilvl w:val="0"/>
                <w:numId w:val="40"/>
              </w:numPr>
              <w:ind w:left="410" w:hanging="41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ru-RU"/>
              </w:rPr>
            </w:pPr>
            <w:r w:rsidRPr="00F028F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Возможность напрямую оплачивать потребленный ресурс для </w:t>
            </w:r>
            <w:proofErr w:type="spellStart"/>
            <w:r w:rsidRPr="00F028F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выработкикоммунального</w:t>
            </w:r>
            <w:proofErr w:type="spellEnd"/>
            <w:r w:rsidRPr="00F028F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 ресурса</w:t>
            </w:r>
          </w:p>
        </w:tc>
        <w:tc>
          <w:tcPr>
            <w:tcW w:w="3823" w:type="dxa"/>
          </w:tcPr>
          <w:p w:rsidR="00DC150F" w:rsidRPr="00F028F5" w:rsidRDefault="00DC150F" w:rsidP="004604A5">
            <w:pPr>
              <w:rPr>
                <w:iCs/>
                <w:sz w:val="24"/>
                <w:szCs w:val="24"/>
              </w:rPr>
            </w:pPr>
            <w:r w:rsidRPr="00F028F5">
              <w:rPr>
                <w:iCs/>
                <w:sz w:val="24"/>
                <w:szCs w:val="24"/>
              </w:rPr>
              <w:t>Необходимость ведения претензионной работы с большим количеством потребителей (физических лиц).</w:t>
            </w:r>
          </w:p>
        </w:tc>
        <w:tc>
          <w:tcPr>
            <w:tcW w:w="3681" w:type="dxa"/>
          </w:tcPr>
          <w:p w:rsidR="00DC150F" w:rsidRPr="00F028F5" w:rsidRDefault="00DC150F" w:rsidP="004604A5">
            <w:pPr>
              <w:jc w:val="both"/>
              <w:rPr>
                <w:iCs/>
                <w:sz w:val="24"/>
                <w:szCs w:val="24"/>
              </w:rPr>
            </w:pPr>
            <w:r w:rsidRPr="00F028F5">
              <w:rPr>
                <w:iCs/>
                <w:sz w:val="24"/>
                <w:szCs w:val="24"/>
              </w:rPr>
              <w:t>Риски неполучения платы за коммунальные услуги, которые не могут быть отключены за неуплату в соответствии с Правилами предоставления коммунальных услуг гражданам (холодное водоснабжение, отопление).</w:t>
            </w:r>
          </w:p>
        </w:tc>
      </w:tr>
    </w:tbl>
    <w:p w:rsidR="00DC150F" w:rsidRPr="00F028F5" w:rsidRDefault="00DC150F" w:rsidP="00DC150F">
      <w:pPr>
        <w:jc w:val="both"/>
        <w:rPr>
          <w:iCs/>
          <w:sz w:val="28"/>
          <w:szCs w:val="28"/>
        </w:rPr>
      </w:pPr>
    </w:p>
    <w:p w:rsidR="00DC150F" w:rsidRPr="00F028F5" w:rsidRDefault="00DC150F" w:rsidP="003E1D30">
      <w:pPr>
        <w:ind w:firstLine="567"/>
        <w:jc w:val="both"/>
        <w:rPr>
          <w:iCs/>
          <w:sz w:val="26"/>
          <w:szCs w:val="26"/>
        </w:rPr>
        <w:sectPr w:rsidR="00DC150F" w:rsidRPr="00F028F5" w:rsidSect="00DC150F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3A01C3" w:rsidRPr="00F028F5" w:rsidRDefault="00024AB6" w:rsidP="00F27926">
      <w:pPr>
        <w:ind w:left="567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lastRenderedPageBreak/>
        <w:t xml:space="preserve">4. </w:t>
      </w:r>
      <w:r w:rsidR="003A01C3" w:rsidRPr="00F028F5">
        <w:rPr>
          <w:b/>
          <w:sz w:val="26"/>
          <w:szCs w:val="26"/>
        </w:rPr>
        <w:t>План развития поселения, план прогнозируемой застройки и прогнозируемый спрос на коммунальные ресурсы на период действия генерального плана</w:t>
      </w:r>
    </w:p>
    <w:p w:rsidR="00163639" w:rsidRPr="00F028F5" w:rsidRDefault="00163639" w:rsidP="004E3BC5">
      <w:pPr>
        <w:ind w:left="567"/>
        <w:rPr>
          <w:sz w:val="26"/>
          <w:szCs w:val="26"/>
        </w:rPr>
      </w:pPr>
    </w:p>
    <w:p w:rsidR="00D13880" w:rsidRPr="00F028F5" w:rsidRDefault="00D13880" w:rsidP="00D13880">
      <w:pPr>
        <w:spacing w:after="200"/>
        <w:rPr>
          <w:rFonts w:eastAsia="Calibri"/>
          <w:sz w:val="26"/>
          <w:szCs w:val="26"/>
        </w:rPr>
      </w:pPr>
      <w:r w:rsidRPr="00F028F5">
        <w:rPr>
          <w:rFonts w:eastAsia="Calibri"/>
          <w:sz w:val="26"/>
          <w:szCs w:val="26"/>
        </w:rPr>
        <w:t xml:space="preserve">В выводах генерального плана развития </w:t>
      </w:r>
      <w:r w:rsidR="004B21A4">
        <w:rPr>
          <w:rFonts w:eastAsia="Calibri"/>
          <w:sz w:val="26"/>
          <w:szCs w:val="26"/>
        </w:rPr>
        <w:t>Пачинского</w:t>
      </w:r>
      <w:r w:rsidRPr="00F028F5">
        <w:rPr>
          <w:rFonts w:eastAsia="Calibri"/>
          <w:sz w:val="26"/>
          <w:szCs w:val="26"/>
        </w:rPr>
        <w:t xml:space="preserve"> сельского поселения изменение численности населения сельского поселения прогнозируется только при появлении градообразующих предприятий или хозяйств </w:t>
      </w:r>
      <w:r w:rsidRPr="00F028F5">
        <w:rPr>
          <w:sz w:val="26"/>
          <w:szCs w:val="26"/>
        </w:rPr>
        <w:t xml:space="preserve">(таблица </w:t>
      </w:r>
      <w:r w:rsidR="00024AB6" w:rsidRPr="00F028F5">
        <w:rPr>
          <w:sz w:val="26"/>
          <w:szCs w:val="26"/>
        </w:rPr>
        <w:t>4-1</w:t>
      </w:r>
      <w:r w:rsidRPr="00F028F5">
        <w:rPr>
          <w:sz w:val="26"/>
          <w:szCs w:val="26"/>
        </w:rPr>
        <w:t>)</w:t>
      </w:r>
      <w:r w:rsidRPr="00F028F5">
        <w:rPr>
          <w:rFonts w:eastAsia="Calibri"/>
          <w:sz w:val="26"/>
          <w:szCs w:val="26"/>
        </w:rPr>
        <w:t xml:space="preserve">.                                 </w:t>
      </w:r>
    </w:p>
    <w:p w:rsidR="00D13880" w:rsidRDefault="00D13880" w:rsidP="00D13880">
      <w:pPr>
        <w:spacing w:after="200"/>
        <w:jc w:val="right"/>
        <w:rPr>
          <w:rFonts w:eastAsia="Calibri"/>
          <w:b/>
          <w:sz w:val="26"/>
          <w:szCs w:val="26"/>
        </w:rPr>
      </w:pPr>
      <w:r w:rsidRPr="00F028F5">
        <w:rPr>
          <w:rFonts w:eastAsia="Calibri"/>
          <w:b/>
          <w:sz w:val="26"/>
          <w:szCs w:val="26"/>
        </w:rPr>
        <w:t xml:space="preserve">  Таблица </w:t>
      </w:r>
      <w:r w:rsidR="00024AB6" w:rsidRPr="00F028F5">
        <w:rPr>
          <w:rFonts w:eastAsia="Calibri"/>
          <w:b/>
          <w:sz w:val="26"/>
          <w:szCs w:val="26"/>
        </w:rPr>
        <w:t>4-1</w:t>
      </w:r>
    </w:p>
    <w:tbl>
      <w:tblPr>
        <w:tblW w:w="6823" w:type="dxa"/>
        <w:jc w:val="center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72"/>
        <w:gridCol w:w="1141"/>
        <w:gridCol w:w="992"/>
        <w:gridCol w:w="1418"/>
      </w:tblGrid>
      <w:tr w:rsidR="00137E3A" w:rsidRPr="002016FD" w:rsidTr="003E4691">
        <w:trPr>
          <w:trHeight w:val="300"/>
          <w:jc w:val="center"/>
        </w:trPr>
        <w:tc>
          <w:tcPr>
            <w:tcW w:w="3272" w:type="dxa"/>
            <w:noWrap/>
            <w:vAlign w:val="bottom"/>
          </w:tcPr>
          <w:p w:rsidR="00137E3A" w:rsidRPr="002016FD" w:rsidRDefault="00137E3A" w:rsidP="004B21A4">
            <w:pPr>
              <w:rPr>
                <w:b/>
              </w:rPr>
            </w:pPr>
            <w:r w:rsidRPr="002016FD">
              <w:rPr>
                <w:b/>
              </w:rPr>
              <w:t>Вариант прогноза демографического развития поселения</w:t>
            </w:r>
          </w:p>
        </w:tc>
        <w:tc>
          <w:tcPr>
            <w:tcW w:w="1141" w:type="dxa"/>
            <w:noWrap/>
            <w:vAlign w:val="center"/>
          </w:tcPr>
          <w:p w:rsidR="00137E3A" w:rsidRPr="002016FD" w:rsidRDefault="00137E3A" w:rsidP="00137E3A">
            <w:pPr>
              <w:jc w:val="center"/>
              <w:rPr>
                <w:b/>
                <w:color w:val="000000"/>
              </w:rPr>
            </w:pPr>
            <w:r w:rsidRPr="002016FD">
              <w:rPr>
                <w:b/>
                <w:color w:val="000000"/>
              </w:rPr>
              <w:t>20</w:t>
            </w:r>
            <w:r>
              <w:rPr>
                <w:b/>
                <w:color w:val="000000"/>
              </w:rPr>
              <w:t>18</w:t>
            </w:r>
            <w:r w:rsidRPr="002016FD">
              <w:rPr>
                <w:b/>
                <w:color w:val="000000"/>
              </w:rPr>
              <w:t xml:space="preserve"> г.</w:t>
            </w:r>
          </w:p>
        </w:tc>
        <w:tc>
          <w:tcPr>
            <w:tcW w:w="992" w:type="dxa"/>
            <w:noWrap/>
            <w:vAlign w:val="center"/>
          </w:tcPr>
          <w:p w:rsidR="00137E3A" w:rsidRPr="002016FD" w:rsidRDefault="00137E3A" w:rsidP="00137E3A">
            <w:pPr>
              <w:jc w:val="center"/>
              <w:rPr>
                <w:b/>
                <w:color w:val="000000"/>
              </w:rPr>
            </w:pPr>
            <w:r w:rsidRPr="002016FD">
              <w:rPr>
                <w:b/>
                <w:color w:val="000000"/>
              </w:rPr>
              <w:t>20</w:t>
            </w:r>
            <w:r>
              <w:rPr>
                <w:b/>
                <w:color w:val="000000"/>
              </w:rPr>
              <w:t>20</w:t>
            </w:r>
            <w:r w:rsidRPr="002016FD">
              <w:rPr>
                <w:b/>
                <w:color w:val="000000"/>
              </w:rPr>
              <w:t>г.</w:t>
            </w:r>
          </w:p>
        </w:tc>
        <w:tc>
          <w:tcPr>
            <w:tcW w:w="1418" w:type="dxa"/>
            <w:noWrap/>
            <w:vAlign w:val="center"/>
          </w:tcPr>
          <w:p w:rsidR="00137E3A" w:rsidRPr="002016FD" w:rsidRDefault="00137E3A" w:rsidP="004B21A4">
            <w:pPr>
              <w:jc w:val="center"/>
              <w:rPr>
                <w:b/>
                <w:color w:val="000000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2016FD">
                <w:rPr>
                  <w:b/>
                  <w:color w:val="000000"/>
                </w:rPr>
                <w:t>2030 г</w:t>
              </w:r>
            </w:smartTag>
            <w:r w:rsidRPr="002016FD">
              <w:rPr>
                <w:b/>
                <w:color w:val="000000"/>
              </w:rPr>
              <w:t>.</w:t>
            </w:r>
          </w:p>
        </w:tc>
      </w:tr>
      <w:tr w:rsidR="00137E3A" w:rsidRPr="002016FD" w:rsidTr="003E4691">
        <w:trPr>
          <w:trHeight w:val="300"/>
          <w:jc w:val="center"/>
        </w:trPr>
        <w:tc>
          <w:tcPr>
            <w:tcW w:w="3272" w:type="dxa"/>
            <w:noWrap/>
            <w:vAlign w:val="bottom"/>
          </w:tcPr>
          <w:p w:rsidR="00137E3A" w:rsidRPr="002016FD" w:rsidRDefault="00137E3A" w:rsidP="004B21A4">
            <w:pPr>
              <w:rPr>
                <w:color w:val="000000"/>
              </w:rPr>
            </w:pPr>
            <w:r w:rsidRPr="002016FD">
              <w:rPr>
                <w:color w:val="000000"/>
              </w:rPr>
              <w:t>Прогноз численности населения по инерционному сценарию развития</w:t>
            </w:r>
          </w:p>
        </w:tc>
        <w:tc>
          <w:tcPr>
            <w:tcW w:w="1141" w:type="dxa"/>
            <w:noWrap/>
            <w:vAlign w:val="center"/>
          </w:tcPr>
          <w:p w:rsidR="00137E3A" w:rsidRPr="002016FD" w:rsidRDefault="00C64314" w:rsidP="004B21A4">
            <w:pPr>
              <w:jc w:val="center"/>
            </w:pPr>
            <w:r>
              <w:t>1761</w:t>
            </w:r>
          </w:p>
        </w:tc>
        <w:tc>
          <w:tcPr>
            <w:tcW w:w="992" w:type="dxa"/>
            <w:noWrap/>
            <w:vAlign w:val="center"/>
          </w:tcPr>
          <w:p w:rsidR="00137E3A" w:rsidRPr="002016FD" w:rsidRDefault="00C64314" w:rsidP="004B21A4">
            <w:pPr>
              <w:jc w:val="center"/>
            </w:pPr>
            <w:r>
              <w:t>1850</w:t>
            </w:r>
          </w:p>
        </w:tc>
        <w:tc>
          <w:tcPr>
            <w:tcW w:w="1418" w:type="dxa"/>
            <w:noWrap/>
            <w:vAlign w:val="center"/>
          </w:tcPr>
          <w:p w:rsidR="00137E3A" w:rsidRPr="002016FD" w:rsidRDefault="00C64314" w:rsidP="004B21A4">
            <w:pPr>
              <w:jc w:val="center"/>
            </w:pPr>
            <w:r>
              <w:t>1900</w:t>
            </w:r>
          </w:p>
        </w:tc>
      </w:tr>
    </w:tbl>
    <w:p w:rsidR="002D7504" w:rsidRPr="00F028F5" w:rsidRDefault="002D7504" w:rsidP="00C64314">
      <w:pPr>
        <w:spacing w:after="200"/>
        <w:jc w:val="center"/>
        <w:rPr>
          <w:rFonts w:eastAsia="Calibri"/>
          <w:b/>
          <w:sz w:val="26"/>
          <w:szCs w:val="26"/>
        </w:rPr>
      </w:pPr>
    </w:p>
    <w:p w:rsidR="00D13880" w:rsidRPr="00F028F5" w:rsidRDefault="00D13880" w:rsidP="00024AB6">
      <w:pPr>
        <w:ind w:firstLine="567"/>
        <w:jc w:val="both"/>
        <w:rPr>
          <w:iCs/>
          <w:sz w:val="26"/>
          <w:szCs w:val="26"/>
        </w:rPr>
      </w:pPr>
      <w:r w:rsidRPr="00F028F5">
        <w:rPr>
          <w:iCs/>
          <w:sz w:val="26"/>
          <w:szCs w:val="26"/>
        </w:rPr>
        <w:t xml:space="preserve">     Учитывая проведенный анализ прогноза демографического развития сельского поселения, наиболее </w:t>
      </w:r>
      <w:proofErr w:type="gramStart"/>
      <w:r w:rsidRPr="00F028F5">
        <w:rPr>
          <w:iCs/>
          <w:sz w:val="26"/>
          <w:szCs w:val="26"/>
        </w:rPr>
        <w:t>вероятным</w:t>
      </w:r>
      <w:proofErr w:type="gramEnd"/>
      <w:r w:rsidRPr="00F028F5">
        <w:rPr>
          <w:iCs/>
          <w:sz w:val="26"/>
          <w:szCs w:val="26"/>
        </w:rPr>
        <w:t xml:space="preserve"> рассматривается сценарий  не значительного изменения численности населения. </w:t>
      </w:r>
    </w:p>
    <w:p w:rsidR="00D13880" w:rsidRPr="00F028F5" w:rsidRDefault="00D13880" w:rsidP="00024AB6">
      <w:pPr>
        <w:ind w:firstLine="567"/>
        <w:jc w:val="both"/>
        <w:rPr>
          <w:iCs/>
          <w:sz w:val="26"/>
          <w:szCs w:val="26"/>
        </w:rPr>
      </w:pPr>
      <w:r w:rsidRPr="00F028F5">
        <w:rPr>
          <w:iCs/>
          <w:sz w:val="26"/>
          <w:szCs w:val="26"/>
        </w:rPr>
        <w:t xml:space="preserve"> Для актуализации целей программы комплексного развития принимается условие, при котором численность жителей имеет тенденцию роста.</w:t>
      </w:r>
    </w:p>
    <w:p w:rsidR="00163639" w:rsidRPr="00F028F5" w:rsidRDefault="00163639" w:rsidP="004E3BC5">
      <w:pPr>
        <w:ind w:left="567"/>
        <w:rPr>
          <w:sz w:val="26"/>
          <w:szCs w:val="26"/>
        </w:rPr>
      </w:pPr>
    </w:p>
    <w:p w:rsidR="00163639" w:rsidRPr="00F028F5" w:rsidRDefault="00536059" w:rsidP="004E3BC5">
      <w:pPr>
        <w:ind w:left="567"/>
        <w:rPr>
          <w:sz w:val="26"/>
          <w:szCs w:val="26"/>
        </w:rPr>
      </w:pPr>
      <w:r w:rsidRPr="00F028F5">
        <w:rPr>
          <w:b/>
          <w:sz w:val="26"/>
          <w:szCs w:val="26"/>
        </w:rPr>
        <w:t>5</w:t>
      </w:r>
      <w:r w:rsidR="00C75CF9" w:rsidRPr="00F028F5">
        <w:rPr>
          <w:b/>
          <w:sz w:val="26"/>
          <w:szCs w:val="26"/>
        </w:rPr>
        <w:t>. Мероприятия по развитию системы коммунальной инфраструктуры</w:t>
      </w:r>
    </w:p>
    <w:p w:rsidR="00C75CF9" w:rsidRPr="00F028F5" w:rsidRDefault="00C75CF9" w:rsidP="00C75CF9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75CF9" w:rsidRPr="00F028F5" w:rsidRDefault="00C75CF9" w:rsidP="00536059">
      <w:pPr>
        <w:pStyle w:val="ConsPlusNormal"/>
        <w:widowControl/>
        <w:ind w:firstLine="540"/>
        <w:rPr>
          <w:rFonts w:ascii="Times New Roman" w:hAnsi="Times New Roman" w:cs="Times New Roman"/>
          <w:b/>
          <w:sz w:val="26"/>
          <w:szCs w:val="26"/>
        </w:rPr>
      </w:pPr>
      <w:r w:rsidRPr="00F028F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36059" w:rsidRPr="00F028F5">
        <w:rPr>
          <w:rFonts w:ascii="Times New Roman" w:hAnsi="Times New Roman" w:cs="Times New Roman"/>
          <w:b/>
          <w:sz w:val="26"/>
          <w:szCs w:val="26"/>
        </w:rPr>
        <w:t>5</w:t>
      </w:r>
      <w:r w:rsidRPr="00F028F5">
        <w:rPr>
          <w:rFonts w:ascii="Times New Roman" w:hAnsi="Times New Roman" w:cs="Times New Roman"/>
          <w:b/>
          <w:sz w:val="26"/>
          <w:szCs w:val="26"/>
        </w:rPr>
        <w:t>.1. Общие положения</w:t>
      </w:r>
    </w:p>
    <w:p w:rsidR="00C75CF9" w:rsidRPr="00F028F5" w:rsidRDefault="00C75CF9" w:rsidP="00C75CF9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75CF9" w:rsidRPr="00F028F5" w:rsidRDefault="00C75CF9" w:rsidP="00C75CF9">
      <w:pPr>
        <w:pStyle w:val="a6"/>
        <w:widowControl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Основными факторами, определяющими направления </w:t>
      </w:r>
      <w:proofErr w:type="gramStart"/>
      <w:r w:rsidRPr="00F028F5">
        <w:rPr>
          <w:rFonts w:ascii="Times New Roman" w:hAnsi="Times New Roman" w:cs="Times New Roman"/>
          <w:sz w:val="26"/>
          <w:szCs w:val="26"/>
          <w:lang w:val="ru-RU"/>
        </w:rPr>
        <w:t>разработки программы комплексного развития системы коммунальной инфраструктуры</w:t>
      </w:r>
      <w:proofErr w:type="gramEnd"/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4B21A4">
        <w:rPr>
          <w:rFonts w:ascii="Times New Roman" w:hAnsi="Times New Roman" w:cs="Times New Roman"/>
          <w:sz w:val="26"/>
          <w:szCs w:val="26"/>
          <w:lang w:val="ru-RU"/>
        </w:rPr>
        <w:t>Пачинского</w:t>
      </w: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 сельского поселения  на 201</w:t>
      </w:r>
      <w:r w:rsidR="00536059" w:rsidRPr="00F028F5">
        <w:rPr>
          <w:rFonts w:ascii="Times New Roman" w:hAnsi="Times New Roman" w:cs="Times New Roman"/>
          <w:sz w:val="26"/>
          <w:szCs w:val="26"/>
          <w:lang w:val="ru-RU"/>
        </w:rPr>
        <w:t>8</w:t>
      </w:r>
      <w:r w:rsidRPr="00F028F5">
        <w:rPr>
          <w:rFonts w:ascii="Times New Roman" w:hAnsi="Times New Roman" w:cs="Times New Roman"/>
          <w:sz w:val="26"/>
          <w:szCs w:val="26"/>
          <w:lang w:val="ru-RU"/>
        </w:rPr>
        <w:t>-2030 гг., являются:</w:t>
      </w:r>
    </w:p>
    <w:p w:rsidR="00C75CF9" w:rsidRPr="00F028F5" w:rsidRDefault="00C75CF9" w:rsidP="00C75CF9">
      <w:pPr>
        <w:pStyle w:val="23"/>
        <w:numPr>
          <w:ilvl w:val="0"/>
          <w:numId w:val="8"/>
        </w:numPr>
        <w:tabs>
          <w:tab w:val="num" w:pos="912"/>
        </w:tabs>
        <w:spacing w:line="276" w:lineRule="auto"/>
        <w:ind w:left="0" w:firstLine="567"/>
        <w:rPr>
          <w:sz w:val="26"/>
          <w:szCs w:val="26"/>
        </w:rPr>
      </w:pPr>
      <w:r w:rsidRPr="00F028F5">
        <w:rPr>
          <w:sz w:val="26"/>
          <w:szCs w:val="26"/>
        </w:rPr>
        <w:t xml:space="preserve">тенденции социально-экономического развития поселения, характеризующиеся незначительным увеличением численности населения, развитием рынка жилья, сфер обслуживания и промышленности, предусмотренных Генеральным планом </w:t>
      </w:r>
      <w:r w:rsidR="004B21A4">
        <w:rPr>
          <w:sz w:val="26"/>
          <w:szCs w:val="26"/>
        </w:rPr>
        <w:t>Пачинского</w:t>
      </w:r>
      <w:r w:rsidRPr="00F028F5">
        <w:rPr>
          <w:sz w:val="26"/>
          <w:szCs w:val="26"/>
        </w:rPr>
        <w:t xml:space="preserve"> сельского поселения до 2030 года с учетом комплексного инвестиционного плана; </w:t>
      </w:r>
    </w:p>
    <w:p w:rsidR="00C75CF9" w:rsidRPr="00F028F5" w:rsidRDefault="00C75CF9" w:rsidP="00C75CF9">
      <w:pPr>
        <w:pStyle w:val="23"/>
        <w:numPr>
          <w:ilvl w:val="0"/>
          <w:numId w:val="8"/>
        </w:numPr>
        <w:tabs>
          <w:tab w:val="num" w:pos="912"/>
        </w:tabs>
        <w:spacing w:line="276" w:lineRule="auto"/>
        <w:ind w:left="0" w:firstLine="567"/>
        <w:rPr>
          <w:sz w:val="26"/>
          <w:szCs w:val="26"/>
        </w:rPr>
      </w:pPr>
      <w:r w:rsidRPr="00F028F5">
        <w:rPr>
          <w:sz w:val="26"/>
          <w:szCs w:val="26"/>
          <w:lang w:eastAsia="en-US"/>
        </w:rPr>
        <w:t>состояние существующей системы коммунальной инфраструктуры</w:t>
      </w:r>
      <w:r w:rsidRPr="00F028F5">
        <w:rPr>
          <w:sz w:val="26"/>
          <w:szCs w:val="26"/>
        </w:rPr>
        <w:t>;</w:t>
      </w:r>
    </w:p>
    <w:p w:rsidR="00C75CF9" w:rsidRPr="00F028F5" w:rsidRDefault="00C75CF9" w:rsidP="00C75CF9">
      <w:pPr>
        <w:pStyle w:val="23"/>
        <w:numPr>
          <w:ilvl w:val="0"/>
          <w:numId w:val="8"/>
        </w:numPr>
        <w:tabs>
          <w:tab w:val="num" w:pos="912"/>
        </w:tabs>
        <w:spacing w:line="276" w:lineRule="auto"/>
        <w:ind w:left="0" w:firstLine="567"/>
        <w:rPr>
          <w:sz w:val="26"/>
          <w:szCs w:val="26"/>
        </w:rPr>
      </w:pPr>
      <w:r w:rsidRPr="00F028F5">
        <w:rPr>
          <w:sz w:val="26"/>
          <w:szCs w:val="26"/>
        </w:rPr>
        <w:t>перспективное строительство малоэтажных домов, направленное на улучшение жилищных условий граждан;</w:t>
      </w:r>
    </w:p>
    <w:p w:rsidR="00C75CF9" w:rsidRPr="00F028F5" w:rsidRDefault="00C75CF9" w:rsidP="00C75CF9">
      <w:pPr>
        <w:pStyle w:val="23"/>
        <w:numPr>
          <w:ilvl w:val="0"/>
          <w:numId w:val="8"/>
        </w:numPr>
        <w:tabs>
          <w:tab w:val="num" w:pos="912"/>
        </w:tabs>
        <w:spacing w:line="276" w:lineRule="auto"/>
        <w:ind w:left="0" w:firstLine="567"/>
        <w:rPr>
          <w:sz w:val="26"/>
          <w:szCs w:val="26"/>
        </w:rPr>
      </w:pPr>
      <w:r w:rsidRPr="00F028F5">
        <w:rPr>
          <w:sz w:val="26"/>
          <w:szCs w:val="26"/>
        </w:rPr>
        <w:t xml:space="preserve">сохранение оценочных показателей потребления коммунальных </w:t>
      </w:r>
      <w:proofErr w:type="gramStart"/>
      <w:r w:rsidRPr="00F028F5">
        <w:rPr>
          <w:sz w:val="26"/>
          <w:szCs w:val="26"/>
        </w:rPr>
        <w:t>услуг</w:t>
      </w:r>
      <w:proofErr w:type="gramEnd"/>
      <w:r w:rsidRPr="00F028F5">
        <w:rPr>
          <w:sz w:val="26"/>
          <w:szCs w:val="26"/>
        </w:rPr>
        <w:t xml:space="preserve"> на уровне установленных на 201</w:t>
      </w:r>
      <w:r w:rsidR="00536059" w:rsidRPr="00F028F5">
        <w:rPr>
          <w:sz w:val="26"/>
          <w:szCs w:val="26"/>
        </w:rPr>
        <w:t>8</w:t>
      </w:r>
      <w:r w:rsidRPr="00F028F5">
        <w:rPr>
          <w:sz w:val="26"/>
          <w:szCs w:val="26"/>
        </w:rPr>
        <w:t>г. нормативов потребления;</w:t>
      </w:r>
    </w:p>
    <w:p w:rsidR="00C75CF9" w:rsidRPr="00F028F5" w:rsidRDefault="00C75CF9" w:rsidP="00C75CF9">
      <w:pPr>
        <w:pStyle w:val="a6"/>
        <w:widowControl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Мероприятия разрабатывались исходя из целевых индикаторов, представляющих собой доступные наблюдению и измерению характеристики состояния и развития системы коммунальной инфраструктуры, условий их эксплуатации. Достижение целевых индикаторов в результате реализации программы комплексного развития характеризует будущую модель коммунального комплекса поселения. </w:t>
      </w:r>
    </w:p>
    <w:p w:rsidR="00C75CF9" w:rsidRPr="00F028F5" w:rsidRDefault="00C75CF9" w:rsidP="00C75CF9">
      <w:pPr>
        <w:pStyle w:val="a6"/>
        <w:widowControl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Комплекс мероприятий по развитию системы коммунальной инфраструктуры, поселения разработан  по следующим направлениям:</w:t>
      </w:r>
    </w:p>
    <w:p w:rsidR="00C75CF9" w:rsidRPr="00F028F5" w:rsidRDefault="00C75CF9" w:rsidP="00C75CF9">
      <w:pPr>
        <w:pStyle w:val="23"/>
        <w:numPr>
          <w:ilvl w:val="0"/>
          <w:numId w:val="8"/>
        </w:numPr>
        <w:tabs>
          <w:tab w:val="num" w:pos="912"/>
        </w:tabs>
        <w:spacing w:line="276" w:lineRule="auto"/>
        <w:ind w:left="0" w:firstLine="567"/>
        <w:rPr>
          <w:sz w:val="26"/>
          <w:szCs w:val="26"/>
        </w:rPr>
      </w:pPr>
      <w:r w:rsidRPr="00F028F5">
        <w:rPr>
          <w:sz w:val="26"/>
          <w:szCs w:val="26"/>
        </w:rPr>
        <w:lastRenderedPageBreak/>
        <w:t>строительство и модернизация оборудования, сетей организаций коммунального комплекса  в целях повышения качества товаров (услуг), улучшения экологической ситуации;</w:t>
      </w:r>
    </w:p>
    <w:p w:rsidR="00C75CF9" w:rsidRPr="00F028F5" w:rsidRDefault="00C75CF9" w:rsidP="00C75CF9">
      <w:pPr>
        <w:pStyle w:val="23"/>
        <w:numPr>
          <w:ilvl w:val="0"/>
          <w:numId w:val="8"/>
        </w:numPr>
        <w:tabs>
          <w:tab w:val="num" w:pos="912"/>
        </w:tabs>
        <w:spacing w:line="276" w:lineRule="auto"/>
        <w:ind w:left="0" w:firstLine="567"/>
        <w:rPr>
          <w:sz w:val="26"/>
          <w:szCs w:val="26"/>
        </w:rPr>
      </w:pPr>
      <w:r w:rsidRPr="00F028F5">
        <w:rPr>
          <w:sz w:val="26"/>
          <w:szCs w:val="26"/>
        </w:rPr>
        <w:t>строительство и модернизация оборудования и сетей в целях подключения новых потребителей в объектах капитального строительства;</w:t>
      </w:r>
    </w:p>
    <w:p w:rsidR="00C75CF9" w:rsidRPr="00F028F5" w:rsidRDefault="00C75CF9" w:rsidP="00C75CF9">
      <w:pPr>
        <w:pStyle w:val="a6"/>
        <w:widowControl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Разработанные программные мероприятия систематизированы по степени их актуальности в решении вопросов развития системы коммунальной инфраструктуры  в сельском поселении и срокам реализации.</w:t>
      </w:r>
    </w:p>
    <w:p w:rsidR="00C75CF9" w:rsidRPr="00F028F5" w:rsidRDefault="00C75CF9" w:rsidP="00C75CF9">
      <w:pPr>
        <w:pStyle w:val="a6"/>
        <w:widowControl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Сроки реализации мероприятий программы комплексного развития коммунальной инфраструктуры, определены исходя из актуальности и эффективности мероприятий (в целях повышения качества товаров (услуг), улучшения экологической ситуации и планируемых сроков ввода объектов капитального строительства. </w:t>
      </w:r>
      <w:proofErr w:type="gramEnd"/>
    </w:p>
    <w:p w:rsidR="00C75CF9" w:rsidRPr="00F028F5" w:rsidRDefault="00C75CF9" w:rsidP="00C75CF9">
      <w:pPr>
        <w:pStyle w:val="a6"/>
        <w:widowControl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Мероприятия, реализуемые для подключения новых потребителей, разработаны исходя из того, что организации коммунального комплекса обеспечивают требуемую для подключения мощность, устройство точки подключения и врезку в существующие магистральные трубопроводы, коммунальные сети до границ участка застройки. От границ участка застройки и непосредственно до объектов строительства прокладку необходимых коммуникаций осуществляет Застройщик. Точка подключения находится на границе участка застройки, что отражается в договоре на подключение. Построенные Застройщиком сети эксплуатируются Застройщиком или передаются в муниципальную собственность в установленном порядке по соглашению сторон.</w:t>
      </w:r>
    </w:p>
    <w:p w:rsidR="00C75CF9" w:rsidRPr="00F028F5" w:rsidRDefault="00C75CF9" w:rsidP="00C75CF9">
      <w:pPr>
        <w:pStyle w:val="a6"/>
        <w:widowControl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Объемы мероприятий определены </w:t>
      </w:r>
      <w:proofErr w:type="spellStart"/>
      <w:r w:rsidRPr="00F028F5">
        <w:rPr>
          <w:rFonts w:ascii="Times New Roman" w:hAnsi="Times New Roman" w:cs="Times New Roman"/>
          <w:sz w:val="26"/>
          <w:szCs w:val="26"/>
          <w:lang w:val="ru-RU"/>
        </w:rPr>
        <w:t>усредненно</w:t>
      </w:r>
      <w:proofErr w:type="spellEnd"/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. Список мероприятий на конкретном объекте детализируется после разработки проектно-сметной документации (при необходимости после проведения энергетических обследований и экспертных заключений). </w:t>
      </w:r>
    </w:p>
    <w:p w:rsidR="00C75CF9" w:rsidRPr="00F028F5" w:rsidRDefault="00C75CF9" w:rsidP="00C75CF9">
      <w:pPr>
        <w:pStyle w:val="a6"/>
        <w:widowControl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Стоимость мероприятий определена на основании укрупненных показателей стоимости строительства  в условиях Кемеровской области, оценок экспертов.</w:t>
      </w:r>
    </w:p>
    <w:p w:rsidR="00C75CF9" w:rsidRPr="00F028F5" w:rsidRDefault="00C75CF9" w:rsidP="00C75CF9">
      <w:pPr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Стоимость мероприятий учитывает проектно-изыскательские работы, налоги (налог на добавленную стоимость (кроме мероприятий по новому строительству)).</w:t>
      </w:r>
    </w:p>
    <w:p w:rsidR="00C75CF9" w:rsidRPr="00F028F5" w:rsidRDefault="00C75CF9" w:rsidP="00C75CF9">
      <w:pPr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Финансовые потребности на реализацию мероприятий программы комплексного развития распределены между источниками финансирования без учета платежей за пользование инвестированными средствами и налога на прибыль, размер которых должен быть учтен при расчете надбавок к тарифам (инвестиционных составляющих в тарифах) на товары и услуги и тарифов на подключение.</w:t>
      </w:r>
    </w:p>
    <w:p w:rsidR="00C75CF9" w:rsidRPr="00F028F5" w:rsidRDefault="00C75CF9" w:rsidP="00C75CF9">
      <w:pPr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Источниками финансирования мероприятий Программы являются средства бюджета Кемеровской области, бюджета </w:t>
      </w:r>
      <w:r w:rsidR="004B21A4">
        <w:rPr>
          <w:sz w:val="26"/>
          <w:szCs w:val="26"/>
        </w:rPr>
        <w:t>Пачинского</w:t>
      </w:r>
      <w:r w:rsidRPr="00F028F5">
        <w:rPr>
          <w:sz w:val="26"/>
          <w:szCs w:val="26"/>
        </w:rPr>
        <w:t xml:space="preserve"> сельского поселения, а также внебюджетные источники. Объемы финансирования мероприятий из регионального бюджета определяются после принятия областных программ в области развития и модернизации систем коммунальной инфраструктуры и подлежат ежегодному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году.</w:t>
      </w:r>
    </w:p>
    <w:p w:rsidR="00C75CF9" w:rsidRPr="00F028F5" w:rsidRDefault="00C75CF9" w:rsidP="00C75CF9">
      <w:pPr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Внебюджетными источниками в сферах деятельности организаций коммунального комплекса (теплоснабжения, водоснабжения, водоотведения и очистки сточных вод, утилизации (захоронения) твердых бытовых отходов) являются средства организаций </w:t>
      </w:r>
      <w:r w:rsidRPr="00F028F5">
        <w:rPr>
          <w:sz w:val="26"/>
          <w:szCs w:val="26"/>
        </w:rPr>
        <w:lastRenderedPageBreak/>
        <w:t>коммунального комплекса, получаемые от потребителей за счет установления тарифов, надбавок к тарифам (инвестиционной составляющей в тарифе) и тарифов на подключение (платы за подключение). Условием привлечения данных внебюджетных источников является обеспечение доступности оплаты ресурсов потребителями с учетом надбавок  к тарифам (инвестиционной составляющей в тарифе) и тарифов на подключение (платы за подключение).</w:t>
      </w:r>
    </w:p>
    <w:p w:rsidR="00C75CF9" w:rsidRPr="00F028F5" w:rsidRDefault="00C75CF9" w:rsidP="00C75CF9">
      <w:pPr>
        <w:pStyle w:val="a6"/>
        <w:widowControl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В случае, когда реализация мероприятия ведет одновременно к достижению целей повышения качества товаров (услуг), улучшения экологической ситуации и подключения новых потребителей (объектов капитального строительства), мероприятие отражается в обоих инвестиционных проектах (подразделах программы). При этом количественные показатели приведены полностью в каждом направлении, стоимостные показатели распределены пропорционально подключаемым нагрузкам.</w:t>
      </w:r>
    </w:p>
    <w:p w:rsidR="00C75CF9" w:rsidRPr="00F028F5" w:rsidRDefault="00C75CF9" w:rsidP="00C75CF9">
      <w:pPr>
        <w:pStyle w:val="23"/>
        <w:tabs>
          <w:tab w:val="left" w:pos="708"/>
        </w:tabs>
        <w:spacing w:line="276" w:lineRule="auto"/>
        <w:ind w:firstLine="600"/>
        <w:rPr>
          <w:sz w:val="26"/>
          <w:szCs w:val="26"/>
        </w:rPr>
      </w:pPr>
      <w:r w:rsidRPr="00F028F5">
        <w:rPr>
          <w:sz w:val="26"/>
          <w:szCs w:val="26"/>
        </w:rPr>
        <w:t xml:space="preserve">Если мероприятие реализуется в течение нескольких лет, то количественные и стоимостные показатели распределяются по годам по этапам, что обуславливает приведение в таблицах программы долей единиц. </w:t>
      </w:r>
    </w:p>
    <w:p w:rsidR="00C75CF9" w:rsidRPr="00F028F5" w:rsidRDefault="00C75CF9" w:rsidP="00C75CF9">
      <w:pPr>
        <w:pStyle w:val="a6"/>
        <w:widowControl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Собственные средства организаций коммунального комплекса, направленные на реализацию мероприятий по повышению качества товаров (услуг), улучшению экологической ситуации представляют собой величину амортизационных отчислений (кроме сферы теплоснабжения), начисленных на основные средства, существующие и построенные (модернизированные) в рамках соответствующих мероприятий. </w:t>
      </w:r>
    </w:p>
    <w:p w:rsidR="00C75CF9" w:rsidRPr="00F028F5" w:rsidRDefault="00C75CF9" w:rsidP="00C75CF9">
      <w:pPr>
        <w:pStyle w:val="a6"/>
        <w:widowControl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F028F5">
        <w:rPr>
          <w:rFonts w:ascii="Times New Roman" w:hAnsi="Times New Roman" w:cs="Times New Roman"/>
          <w:sz w:val="26"/>
          <w:szCs w:val="26"/>
          <w:lang w:val="ru-RU"/>
        </w:rPr>
        <w:t>Средства, полученные организациями коммунального комплекса в результате применения надбавки (инвестиционной составляющей в тарифе), имеют целевой характер и направляются на финансирование инвестиционных программ в части проведения работ по модернизации, строительству и восстановлению коммунальной инфраструктуры, осуществляемых в целях повышения качества товаров (услуг), улучшения экологической ситуации, или на возврат ранее привлеченных средств, направленных на указанные мероприятия.</w:t>
      </w:r>
      <w:proofErr w:type="gramEnd"/>
    </w:p>
    <w:p w:rsidR="00C75CF9" w:rsidRPr="00F028F5" w:rsidRDefault="00C75CF9" w:rsidP="00C75CF9">
      <w:pPr>
        <w:ind w:firstLine="567"/>
        <w:jc w:val="both"/>
        <w:rPr>
          <w:sz w:val="26"/>
          <w:szCs w:val="26"/>
        </w:rPr>
      </w:pPr>
      <w:proofErr w:type="gramStart"/>
      <w:r w:rsidRPr="00F028F5">
        <w:rPr>
          <w:sz w:val="26"/>
          <w:szCs w:val="26"/>
        </w:rPr>
        <w:t xml:space="preserve">Средства, полученные организациями коммунального комплекса в результате применения платы за подключение, имеют целевой характер и направляются на финансирование инвестиционных программ в части проведения работ по модернизации и новому строительству коммунальной инфраструктуры </w:t>
      </w:r>
      <w:r w:rsidR="004B21A4">
        <w:rPr>
          <w:sz w:val="26"/>
          <w:szCs w:val="26"/>
        </w:rPr>
        <w:t>Пачинского</w:t>
      </w:r>
      <w:r w:rsidRPr="00F028F5">
        <w:rPr>
          <w:sz w:val="26"/>
          <w:szCs w:val="26"/>
        </w:rPr>
        <w:t xml:space="preserve"> сельского поселения, связанным с подключением объектов капитального строительства, или на возврат ранее привлеченных средств, направленных на указанные мероприятия.</w:t>
      </w:r>
      <w:proofErr w:type="gramEnd"/>
    </w:p>
    <w:p w:rsidR="00C75CF9" w:rsidRPr="00F028F5" w:rsidRDefault="00C75CF9" w:rsidP="00C75CF9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F028F5">
        <w:rPr>
          <w:rFonts w:ascii="Times New Roman" w:hAnsi="Times New Roman" w:cs="Times New Roman"/>
          <w:sz w:val="26"/>
          <w:szCs w:val="26"/>
        </w:rPr>
        <w:t>Перечень программных мероприятий приведен в приложении № 1 к Программе</w:t>
      </w:r>
    </w:p>
    <w:p w:rsidR="00C75CF9" w:rsidRPr="00F028F5" w:rsidRDefault="00C75CF9" w:rsidP="00C75CF9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55389" w:rsidRPr="00F028F5" w:rsidRDefault="00F55389" w:rsidP="00536059">
      <w:pPr>
        <w:pStyle w:val="ConsPlusNormal"/>
        <w:widowControl/>
        <w:ind w:firstLine="540"/>
        <w:rPr>
          <w:rFonts w:ascii="Times New Roman" w:hAnsi="Times New Roman" w:cs="Times New Roman"/>
          <w:b/>
          <w:sz w:val="26"/>
          <w:szCs w:val="26"/>
        </w:rPr>
        <w:sectPr w:rsidR="00F55389" w:rsidRPr="00F028F5" w:rsidSect="00727F20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C75CF9" w:rsidRPr="00F028F5" w:rsidRDefault="00536059" w:rsidP="00536059">
      <w:pPr>
        <w:pStyle w:val="ConsPlusNormal"/>
        <w:widowControl/>
        <w:ind w:firstLine="540"/>
        <w:rPr>
          <w:rFonts w:ascii="Times New Roman" w:hAnsi="Times New Roman" w:cs="Times New Roman"/>
          <w:b/>
          <w:sz w:val="26"/>
          <w:szCs w:val="26"/>
        </w:rPr>
      </w:pPr>
      <w:r w:rsidRPr="00F028F5">
        <w:rPr>
          <w:rFonts w:ascii="Times New Roman" w:hAnsi="Times New Roman" w:cs="Times New Roman"/>
          <w:b/>
          <w:sz w:val="26"/>
          <w:szCs w:val="26"/>
        </w:rPr>
        <w:lastRenderedPageBreak/>
        <w:t>5</w:t>
      </w:r>
      <w:r w:rsidR="00C75CF9" w:rsidRPr="00F028F5">
        <w:rPr>
          <w:rFonts w:ascii="Times New Roman" w:hAnsi="Times New Roman" w:cs="Times New Roman"/>
          <w:b/>
          <w:sz w:val="26"/>
          <w:szCs w:val="26"/>
        </w:rPr>
        <w:t>.2. Система теплоснабжения</w:t>
      </w:r>
    </w:p>
    <w:p w:rsidR="00C75CF9" w:rsidRPr="00F028F5" w:rsidRDefault="00C75CF9" w:rsidP="00C75CF9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55389" w:rsidRPr="00F028F5" w:rsidRDefault="00F55389" w:rsidP="00F55389">
      <w:pPr>
        <w:ind w:left="360"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Основными целевыми индикаторами реализации мероприятий Программы комплексного развития в части системы теплоснабжения потребителей поселения являются:   </w:t>
      </w:r>
    </w:p>
    <w:p w:rsidR="009A5C61" w:rsidRPr="009A5C61" w:rsidRDefault="009A5C61" w:rsidP="009A5C61">
      <w:pPr>
        <w:ind w:right="114" w:firstLine="993"/>
        <w:rPr>
          <w:sz w:val="26"/>
          <w:szCs w:val="26"/>
        </w:rPr>
      </w:pPr>
      <w:r w:rsidRPr="009A5C61">
        <w:rPr>
          <w:sz w:val="26"/>
          <w:szCs w:val="26"/>
        </w:rPr>
        <w:t>- установка прибора учета тепловой энергии в котельн</w:t>
      </w:r>
      <w:r w:rsidR="00BB7C46">
        <w:rPr>
          <w:sz w:val="26"/>
          <w:szCs w:val="26"/>
        </w:rPr>
        <w:t>ых</w:t>
      </w:r>
    </w:p>
    <w:p w:rsidR="009A5C61" w:rsidRPr="009A5C61" w:rsidRDefault="009A5C61" w:rsidP="009A5C61">
      <w:pPr>
        <w:ind w:right="114" w:firstLine="993"/>
        <w:rPr>
          <w:sz w:val="26"/>
          <w:szCs w:val="26"/>
        </w:rPr>
      </w:pPr>
      <w:r w:rsidRPr="009A5C61">
        <w:rPr>
          <w:sz w:val="26"/>
          <w:szCs w:val="26"/>
        </w:rPr>
        <w:t xml:space="preserve">- выполнение энергосберегающих мероприятий на тепловых сетях </w:t>
      </w:r>
    </w:p>
    <w:p w:rsidR="009A5C61" w:rsidRPr="009A5C61" w:rsidRDefault="009A5C61" w:rsidP="009A5C61">
      <w:pPr>
        <w:ind w:right="114" w:firstLine="993"/>
        <w:rPr>
          <w:sz w:val="26"/>
          <w:szCs w:val="26"/>
        </w:rPr>
      </w:pPr>
      <w:r w:rsidRPr="009A5C61">
        <w:rPr>
          <w:sz w:val="26"/>
          <w:szCs w:val="26"/>
        </w:rPr>
        <w:t>- замена теплосетей, отработавших нормативный срок службы, с переходом на трубы в пенополиуретановой изоляции</w:t>
      </w:r>
    </w:p>
    <w:p w:rsidR="00462D23" w:rsidRDefault="009A5C61" w:rsidP="009A5C61">
      <w:pPr>
        <w:ind w:firstLine="993"/>
        <w:jc w:val="both"/>
        <w:rPr>
          <w:color w:val="000000"/>
          <w:sz w:val="26"/>
          <w:szCs w:val="26"/>
        </w:rPr>
      </w:pPr>
      <w:r w:rsidRPr="009A5C61">
        <w:rPr>
          <w:color w:val="FF0000"/>
          <w:sz w:val="26"/>
          <w:szCs w:val="26"/>
        </w:rPr>
        <w:t xml:space="preserve"> </w:t>
      </w:r>
      <w:r w:rsidRPr="009A5C61">
        <w:rPr>
          <w:color w:val="000000"/>
          <w:sz w:val="26"/>
          <w:szCs w:val="26"/>
        </w:rPr>
        <w:t xml:space="preserve">- модернизация </w:t>
      </w:r>
      <w:proofErr w:type="spellStart"/>
      <w:r w:rsidRPr="009A5C61">
        <w:rPr>
          <w:color w:val="000000"/>
          <w:sz w:val="26"/>
          <w:szCs w:val="26"/>
        </w:rPr>
        <w:t>котельн</w:t>
      </w:r>
      <w:r w:rsidR="00BB7C46">
        <w:rPr>
          <w:color w:val="000000"/>
          <w:sz w:val="26"/>
          <w:szCs w:val="26"/>
        </w:rPr>
        <w:t>ых</w:t>
      </w:r>
      <w:r w:rsidRPr="009A5C61">
        <w:rPr>
          <w:color w:val="000000"/>
          <w:sz w:val="26"/>
          <w:szCs w:val="26"/>
        </w:rPr>
        <w:t>с</w:t>
      </w:r>
      <w:proofErr w:type="spellEnd"/>
      <w:r w:rsidRPr="009A5C61">
        <w:rPr>
          <w:color w:val="000000"/>
          <w:sz w:val="26"/>
          <w:szCs w:val="26"/>
        </w:rPr>
        <w:t xml:space="preserve"> заменой </w:t>
      </w:r>
      <w:proofErr w:type="spellStart"/>
      <w:r w:rsidRPr="009A5C61">
        <w:rPr>
          <w:color w:val="000000"/>
          <w:sz w:val="26"/>
          <w:szCs w:val="26"/>
        </w:rPr>
        <w:t>котлоагрегатов</w:t>
      </w:r>
      <w:proofErr w:type="spellEnd"/>
      <w:proofErr w:type="gramStart"/>
      <w:r w:rsidRPr="009A5C61">
        <w:rPr>
          <w:color w:val="000000"/>
          <w:sz w:val="26"/>
          <w:szCs w:val="26"/>
        </w:rPr>
        <w:t xml:space="preserve"> ,</w:t>
      </w:r>
      <w:proofErr w:type="gramEnd"/>
      <w:r w:rsidRPr="009A5C61">
        <w:rPr>
          <w:color w:val="000000"/>
          <w:sz w:val="26"/>
          <w:szCs w:val="26"/>
        </w:rPr>
        <w:t xml:space="preserve"> установкой экономайзера и химической подготовкой воды</w:t>
      </w:r>
      <w:r>
        <w:rPr>
          <w:color w:val="000000"/>
          <w:sz w:val="26"/>
          <w:szCs w:val="26"/>
        </w:rPr>
        <w:t>.</w:t>
      </w:r>
    </w:p>
    <w:p w:rsidR="009A5C61" w:rsidRPr="009A5C61" w:rsidRDefault="009A5C61" w:rsidP="009A5C61">
      <w:pPr>
        <w:ind w:firstLine="993"/>
        <w:jc w:val="both"/>
        <w:rPr>
          <w:sz w:val="26"/>
          <w:szCs w:val="26"/>
        </w:rPr>
      </w:pPr>
    </w:p>
    <w:p w:rsidR="00C75CF9" w:rsidRPr="00F028F5" w:rsidRDefault="00C75CF9" w:rsidP="00C75CF9">
      <w:pPr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Перечень программных мероприятий приведен в приложении № 1 к Программе.</w:t>
      </w:r>
    </w:p>
    <w:p w:rsidR="00515208" w:rsidRPr="00F028F5" w:rsidRDefault="00515208" w:rsidP="0001127B">
      <w:pPr>
        <w:jc w:val="center"/>
        <w:rPr>
          <w:sz w:val="24"/>
          <w:szCs w:val="24"/>
        </w:rPr>
      </w:pPr>
      <w:r w:rsidRPr="00F028F5">
        <w:rPr>
          <w:b/>
          <w:sz w:val="26"/>
          <w:szCs w:val="26"/>
        </w:rPr>
        <w:t xml:space="preserve"> </w:t>
      </w:r>
    </w:p>
    <w:p w:rsidR="000F1FFA" w:rsidRPr="00F028F5" w:rsidRDefault="000F1FFA" w:rsidP="009E0F39">
      <w:pPr>
        <w:ind w:firstLine="567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t>Организация службы эксплуатации тепловых сетей</w:t>
      </w:r>
    </w:p>
    <w:p w:rsidR="000F1FFA" w:rsidRPr="00BB7C46" w:rsidRDefault="000F1FFA" w:rsidP="00BB7C46">
      <w:pPr>
        <w:ind w:firstLine="567"/>
        <w:jc w:val="both"/>
        <w:rPr>
          <w:iCs/>
          <w:sz w:val="26"/>
          <w:szCs w:val="26"/>
        </w:rPr>
      </w:pPr>
      <w:r w:rsidRPr="00BB7C46">
        <w:rPr>
          <w:iCs/>
          <w:sz w:val="26"/>
          <w:szCs w:val="26"/>
        </w:rPr>
        <w:t xml:space="preserve">Современное централизованное теплоснабжение представляет собой сложное энергетическое хозяйство, связанное с выработкой тепла и его реализацией. От согласованности действий каждого подразделения зависит бесперебойное теплоснабжение и безаварийная работа оборудования источников тепла, сетей и абонентских вводов по установленному графику. Эксплуатирующая организация обязана проводить технический надзор за строительством, пуском и наладкой систем теплоснабжения, разрабатывать и контролировать режимы отпуска тепла, обеспечивать профилактический ремонт оборудования и сетей, постепенно совершенствовать технико-экономические показатели всех звеньев хозяйства. </w:t>
      </w:r>
    </w:p>
    <w:p w:rsidR="000F1FFA" w:rsidRPr="00BB7C46" w:rsidRDefault="000F1FFA" w:rsidP="00BB7C46">
      <w:pPr>
        <w:ind w:firstLine="567"/>
        <w:jc w:val="both"/>
        <w:rPr>
          <w:iCs/>
          <w:sz w:val="26"/>
          <w:szCs w:val="26"/>
        </w:rPr>
      </w:pPr>
      <w:r w:rsidRPr="00BB7C46">
        <w:rPr>
          <w:iCs/>
          <w:sz w:val="26"/>
          <w:szCs w:val="26"/>
        </w:rPr>
        <w:t xml:space="preserve">Перед каждым отопительным сезоном эксплуатирующая организация проводит подготовку  тепловых сетей к новому отопительному сезону, в соответствии с графиками, составляемых  ресурсоснабжающей организации. Все тепловые сети проходят пусковые и эксплуатационные испытания. Во время подготовки к очередному отопительному сезону тепловые сети подвергаются промывке, </w:t>
      </w:r>
      <w:proofErr w:type="spellStart"/>
      <w:r w:rsidRPr="00BB7C46">
        <w:rPr>
          <w:iCs/>
          <w:sz w:val="26"/>
          <w:szCs w:val="26"/>
        </w:rPr>
        <w:t>опрессовки</w:t>
      </w:r>
      <w:proofErr w:type="spellEnd"/>
      <w:r w:rsidRPr="00BB7C46">
        <w:rPr>
          <w:iCs/>
          <w:sz w:val="26"/>
          <w:szCs w:val="26"/>
        </w:rPr>
        <w:t xml:space="preserve"> и гидравлическим испытаниям с составлением соответствующих Актов.</w:t>
      </w:r>
    </w:p>
    <w:p w:rsidR="000F1FFA" w:rsidRPr="00F028F5" w:rsidRDefault="000F1FFA" w:rsidP="000F1FFA">
      <w:pPr>
        <w:spacing w:line="276" w:lineRule="auto"/>
        <w:rPr>
          <w:sz w:val="26"/>
          <w:szCs w:val="26"/>
        </w:rPr>
      </w:pPr>
    </w:p>
    <w:p w:rsidR="000F1FFA" w:rsidRPr="00F028F5" w:rsidRDefault="000F1FFA" w:rsidP="00DC005E">
      <w:pPr>
        <w:pStyle w:val="a9"/>
        <w:spacing w:before="0" w:after="0" w:line="276" w:lineRule="auto"/>
        <w:ind w:left="0"/>
        <w:rPr>
          <w:rFonts w:ascii="Times New Roman" w:eastAsia="Times New Roman" w:hAnsi="Times New Roman"/>
          <w:b/>
          <w:spacing w:val="0"/>
          <w:sz w:val="26"/>
          <w:szCs w:val="26"/>
          <w:lang w:eastAsia="ru-RU"/>
        </w:rPr>
      </w:pPr>
      <w:r w:rsidRPr="00F028F5">
        <w:rPr>
          <w:rFonts w:ascii="Times New Roman" w:eastAsia="Times New Roman" w:hAnsi="Times New Roman"/>
          <w:b/>
          <w:spacing w:val="0"/>
          <w:sz w:val="26"/>
          <w:szCs w:val="26"/>
          <w:lang w:eastAsia="ru-RU"/>
        </w:rPr>
        <w:t>Решения и обоснования по</w:t>
      </w:r>
      <w:r w:rsidR="00DC005E">
        <w:rPr>
          <w:rFonts w:ascii="Times New Roman" w:eastAsia="Times New Roman" w:hAnsi="Times New Roman"/>
          <w:b/>
          <w:spacing w:val="0"/>
          <w:sz w:val="26"/>
          <w:szCs w:val="26"/>
          <w:lang w:eastAsia="ru-RU"/>
        </w:rPr>
        <w:t xml:space="preserve"> строительству и реконструкции </w:t>
      </w:r>
      <w:r w:rsidRPr="00F028F5">
        <w:rPr>
          <w:rFonts w:ascii="Times New Roman" w:eastAsia="Times New Roman" w:hAnsi="Times New Roman"/>
          <w:b/>
          <w:spacing w:val="0"/>
          <w:sz w:val="26"/>
          <w:szCs w:val="26"/>
          <w:lang w:eastAsia="ru-RU"/>
        </w:rPr>
        <w:t>тепловых сетей</w:t>
      </w:r>
    </w:p>
    <w:p w:rsidR="0070218F" w:rsidRPr="0070218F" w:rsidRDefault="0070218F" w:rsidP="0070218F">
      <w:pPr>
        <w:ind w:firstLine="709"/>
        <w:rPr>
          <w:sz w:val="26"/>
          <w:szCs w:val="26"/>
        </w:rPr>
      </w:pPr>
      <w:r w:rsidRPr="0070218F">
        <w:rPr>
          <w:sz w:val="26"/>
          <w:szCs w:val="26"/>
        </w:rPr>
        <w:t>Трубы являются наиболее ответственными элементами тепловых сетей, поэтому современная техника строительства предъявляет к ним ряд эксплуатационных требований:</w:t>
      </w:r>
    </w:p>
    <w:p w:rsidR="0070218F" w:rsidRPr="0070218F" w:rsidRDefault="0070218F" w:rsidP="0070218F">
      <w:pPr>
        <w:ind w:firstLine="709"/>
        <w:rPr>
          <w:sz w:val="26"/>
          <w:szCs w:val="26"/>
        </w:rPr>
      </w:pPr>
      <w:r w:rsidRPr="0070218F">
        <w:rPr>
          <w:sz w:val="26"/>
          <w:szCs w:val="26"/>
        </w:rPr>
        <w:t xml:space="preserve">- высокая прочность и герметичность, </w:t>
      </w:r>
      <w:proofErr w:type="gramStart"/>
      <w:r w:rsidRPr="0070218F">
        <w:rPr>
          <w:sz w:val="26"/>
          <w:szCs w:val="26"/>
        </w:rPr>
        <w:t>необходимые</w:t>
      </w:r>
      <w:proofErr w:type="gramEnd"/>
      <w:r w:rsidRPr="0070218F">
        <w:rPr>
          <w:sz w:val="26"/>
          <w:szCs w:val="26"/>
        </w:rPr>
        <w:t xml:space="preserve"> для безаварийного транспорта теплоносителя под большим давлением и с высокой температурой;</w:t>
      </w:r>
    </w:p>
    <w:p w:rsidR="0070218F" w:rsidRPr="0070218F" w:rsidRDefault="0070218F" w:rsidP="0070218F">
      <w:pPr>
        <w:ind w:firstLine="709"/>
        <w:rPr>
          <w:sz w:val="26"/>
          <w:szCs w:val="26"/>
        </w:rPr>
      </w:pPr>
      <w:r w:rsidRPr="0070218F">
        <w:rPr>
          <w:sz w:val="26"/>
          <w:szCs w:val="26"/>
        </w:rPr>
        <w:t>- малый коэффициент линейного удлинения, обеспечивающий низкие термические напряжения при переменных температурных режимах теплоносителя;</w:t>
      </w:r>
    </w:p>
    <w:p w:rsidR="0070218F" w:rsidRPr="0070218F" w:rsidRDefault="0070218F" w:rsidP="0070218F">
      <w:pPr>
        <w:ind w:firstLine="709"/>
        <w:rPr>
          <w:sz w:val="26"/>
          <w:szCs w:val="26"/>
        </w:rPr>
      </w:pPr>
      <w:r w:rsidRPr="0070218F">
        <w:rPr>
          <w:sz w:val="26"/>
          <w:szCs w:val="26"/>
        </w:rPr>
        <w:t>- антикоррозийная стойкость;</w:t>
      </w:r>
    </w:p>
    <w:p w:rsidR="0070218F" w:rsidRPr="0070218F" w:rsidRDefault="0070218F" w:rsidP="0070218F">
      <w:pPr>
        <w:ind w:firstLine="709"/>
        <w:rPr>
          <w:sz w:val="26"/>
          <w:szCs w:val="26"/>
        </w:rPr>
      </w:pPr>
      <w:r w:rsidRPr="0070218F">
        <w:rPr>
          <w:sz w:val="26"/>
          <w:szCs w:val="26"/>
        </w:rPr>
        <w:t>- высокое термическое сопротивление стенок труб, способствующее сохранению тепла и температуры теплоносителя;</w:t>
      </w:r>
    </w:p>
    <w:p w:rsidR="0070218F" w:rsidRPr="0070218F" w:rsidRDefault="0070218F" w:rsidP="0070218F">
      <w:pPr>
        <w:ind w:firstLine="709"/>
        <w:rPr>
          <w:sz w:val="26"/>
          <w:szCs w:val="26"/>
        </w:rPr>
      </w:pPr>
      <w:r w:rsidRPr="0070218F">
        <w:rPr>
          <w:sz w:val="26"/>
          <w:szCs w:val="26"/>
        </w:rPr>
        <w:t>- неизменность свойств материала труб при длительном воздействии высоких температур и давлений;</w:t>
      </w:r>
    </w:p>
    <w:p w:rsidR="0070218F" w:rsidRPr="0070218F" w:rsidRDefault="0070218F" w:rsidP="0070218F">
      <w:pPr>
        <w:ind w:firstLine="709"/>
        <w:rPr>
          <w:sz w:val="26"/>
          <w:szCs w:val="26"/>
        </w:rPr>
      </w:pPr>
      <w:r w:rsidRPr="0070218F">
        <w:rPr>
          <w:sz w:val="26"/>
          <w:szCs w:val="26"/>
        </w:rPr>
        <w:t>- небольшая стоимость, простота монтажа, надежность соединения и хранения труб и т.д.</w:t>
      </w:r>
    </w:p>
    <w:p w:rsidR="0070218F" w:rsidRPr="0070218F" w:rsidRDefault="0070218F" w:rsidP="0070218F">
      <w:pPr>
        <w:ind w:firstLine="709"/>
        <w:rPr>
          <w:sz w:val="26"/>
          <w:szCs w:val="26"/>
        </w:rPr>
      </w:pPr>
      <w:r w:rsidRPr="0070218F">
        <w:rPr>
          <w:sz w:val="26"/>
          <w:szCs w:val="26"/>
        </w:rPr>
        <w:t>Из общих данных видно, что процент износа тепловых сетей значительный, что обуславливает невозможность бесперебойной работы тепловых сетей и снижает общую живучесть теплосети.</w:t>
      </w:r>
    </w:p>
    <w:p w:rsidR="000F1FFA" w:rsidRPr="00F028F5" w:rsidRDefault="000F1FFA" w:rsidP="009E0F39">
      <w:pPr>
        <w:ind w:firstLine="709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lastRenderedPageBreak/>
        <w:t xml:space="preserve">Оценка надежности и безопасности системы </w:t>
      </w:r>
      <w:proofErr w:type="spellStart"/>
      <w:r w:rsidRPr="00F028F5">
        <w:rPr>
          <w:b/>
          <w:sz w:val="26"/>
          <w:szCs w:val="26"/>
        </w:rPr>
        <w:t>ресурсоснабжения</w:t>
      </w:r>
      <w:proofErr w:type="spellEnd"/>
    </w:p>
    <w:p w:rsidR="000F1FFA" w:rsidRPr="00F028F5" w:rsidRDefault="000F1FFA" w:rsidP="000F1FFA">
      <w:pPr>
        <w:ind w:firstLine="709"/>
        <w:rPr>
          <w:sz w:val="26"/>
          <w:szCs w:val="26"/>
        </w:rPr>
      </w:pPr>
      <w:r w:rsidRPr="00F028F5">
        <w:rPr>
          <w:sz w:val="26"/>
          <w:szCs w:val="26"/>
        </w:rPr>
        <w:t>Основным  показателем работы теплоснабжающих предприятий является бесперебойное и качественное обеспечение тепловой энергией потребителей, которое достигается за счет повышения надежности теплового хозяйства. Для этого необходимо выполнять следующие мероприятия:</w:t>
      </w:r>
    </w:p>
    <w:p w:rsidR="000F1FFA" w:rsidRPr="00F028F5" w:rsidRDefault="000F1FFA" w:rsidP="000F1FFA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обеспечение </w:t>
      </w:r>
      <w:proofErr w:type="gramStart"/>
      <w:r w:rsidRPr="00F028F5">
        <w:rPr>
          <w:sz w:val="26"/>
          <w:szCs w:val="26"/>
        </w:rPr>
        <w:t>соответствия технических характеристик оборудования источников тепла</w:t>
      </w:r>
      <w:proofErr w:type="gramEnd"/>
      <w:r w:rsidRPr="00F028F5">
        <w:rPr>
          <w:sz w:val="26"/>
          <w:szCs w:val="26"/>
        </w:rPr>
        <w:t xml:space="preserve"> и тепловых сетей условиям их работы;</w:t>
      </w:r>
    </w:p>
    <w:p w:rsidR="000F1FFA" w:rsidRPr="00F028F5" w:rsidRDefault="000F1FFA" w:rsidP="000F1FFA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резервирование наиболее ответственных элементов систем теплоснабжения и оборудования;</w:t>
      </w:r>
    </w:p>
    <w:p w:rsidR="000F1FFA" w:rsidRPr="00F028F5" w:rsidRDefault="000F1FFA" w:rsidP="000F1FFA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выбор схемных решений как для системы теплоснабжения в целом, так и по конфигурации тепловых сетей, повышающих надежность их функционирования;</w:t>
      </w:r>
    </w:p>
    <w:p w:rsidR="000F1FFA" w:rsidRPr="00F028F5" w:rsidRDefault="000F1FFA" w:rsidP="000F1FFA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контроль теплоносителя по всем показателям качества воды, что обеспечит отсутствие внутренней коррозии и увеличение срока службы оборудования и трубопроводов;</w:t>
      </w:r>
    </w:p>
    <w:p w:rsidR="000F1FFA" w:rsidRPr="00F028F5" w:rsidRDefault="000F1FFA" w:rsidP="000F1FFA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ком</w:t>
      </w:r>
      <w:r w:rsidR="00C02E82" w:rsidRPr="00F028F5">
        <w:rPr>
          <w:sz w:val="26"/>
          <w:szCs w:val="26"/>
        </w:rPr>
        <w:t>плексный учет энергоносителей (</w:t>
      </w:r>
      <w:r w:rsidRPr="00F028F5">
        <w:rPr>
          <w:sz w:val="26"/>
          <w:szCs w:val="26"/>
        </w:rPr>
        <w:t xml:space="preserve">электроэнергия, вода, теплота в системе отопления, теплота в системе горячего водоснабжения); </w:t>
      </w:r>
    </w:p>
    <w:p w:rsidR="000F1FFA" w:rsidRPr="00F028F5" w:rsidRDefault="000F1FFA" w:rsidP="000F1FFA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АСУ ТП котлов с центральной диспетчеризацией функций управления эксплуатационными режимами;</w:t>
      </w:r>
    </w:p>
    <w:p w:rsidR="000F1FFA" w:rsidRPr="00F028F5" w:rsidRDefault="000F1FFA" w:rsidP="000F1FFA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постоянный контроль над соблюдением температурных графиков тепловых сетей в зависимости от температуры наружного воздуха, удельных норм на выработку 1 Гкал по топливу, воде, химических реагентов и качественной подготовки источников теплоснабжения и объектов теплопотребления.</w:t>
      </w:r>
    </w:p>
    <w:p w:rsidR="000F1FFA" w:rsidRPr="00F028F5" w:rsidRDefault="000F1FFA" w:rsidP="00C75CF9">
      <w:pPr>
        <w:ind w:firstLine="567"/>
        <w:jc w:val="both"/>
        <w:rPr>
          <w:sz w:val="26"/>
          <w:szCs w:val="26"/>
        </w:rPr>
      </w:pPr>
    </w:p>
    <w:p w:rsidR="00C75CF9" w:rsidRPr="00F028F5" w:rsidRDefault="009E0F39" w:rsidP="009E0F39">
      <w:pPr>
        <w:ind w:firstLine="567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t>5</w:t>
      </w:r>
      <w:r w:rsidR="00C75CF9" w:rsidRPr="00F028F5">
        <w:rPr>
          <w:b/>
          <w:sz w:val="26"/>
          <w:szCs w:val="26"/>
        </w:rPr>
        <w:t>.3. Система водоснабжения</w:t>
      </w:r>
    </w:p>
    <w:p w:rsidR="000B0331" w:rsidRPr="00F028F5" w:rsidRDefault="000B0331" w:rsidP="000B0331">
      <w:pPr>
        <w:ind w:left="360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         Основными целевыми индикаторами </w:t>
      </w:r>
      <w:proofErr w:type="gramStart"/>
      <w:r w:rsidRPr="00F028F5">
        <w:rPr>
          <w:sz w:val="26"/>
          <w:szCs w:val="26"/>
        </w:rPr>
        <w:t>реализации мероприятий  программы комплексного развития системы водоснабжения потребителей поселения</w:t>
      </w:r>
      <w:proofErr w:type="gramEnd"/>
      <w:r w:rsidRPr="00F028F5">
        <w:rPr>
          <w:sz w:val="26"/>
          <w:szCs w:val="26"/>
        </w:rPr>
        <w:t xml:space="preserve"> являются:</w:t>
      </w:r>
    </w:p>
    <w:p w:rsidR="00112F9E" w:rsidRPr="00112F9E" w:rsidRDefault="00112F9E" w:rsidP="00112F9E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112F9E">
        <w:rPr>
          <w:sz w:val="26"/>
          <w:szCs w:val="26"/>
        </w:rPr>
        <w:t>обновление эксплуатационных артезианских скважин;</w:t>
      </w:r>
    </w:p>
    <w:p w:rsidR="00112F9E" w:rsidRPr="00112F9E" w:rsidRDefault="00112F9E" w:rsidP="00112F9E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112F9E">
        <w:rPr>
          <w:sz w:val="26"/>
          <w:szCs w:val="26"/>
        </w:rPr>
        <w:t>формирование сети скважин для резервного водоснабжения;</w:t>
      </w:r>
    </w:p>
    <w:p w:rsidR="00112F9E" w:rsidRPr="00112F9E" w:rsidRDefault="00112F9E" w:rsidP="00112F9E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112F9E">
        <w:rPr>
          <w:sz w:val="26"/>
          <w:szCs w:val="26"/>
        </w:rPr>
        <w:t>реконструкция магистральных водоводов от скважин до потребителя;</w:t>
      </w:r>
    </w:p>
    <w:p w:rsidR="00112F9E" w:rsidRPr="00112F9E" w:rsidRDefault="00112F9E" w:rsidP="00112F9E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112F9E">
        <w:rPr>
          <w:sz w:val="26"/>
          <w:szCs w:val="26"/>
        </w:rPr>
        <w:t>повышение надежности электроснабжения артезианских скважин;</w:t>
      </w:r>
    </w:p>
    <w:p w:rsidR="00112F9E" w:rsidRPr="00112F9E" w:rsidRDefault="00112F9E" w:rsidP="00112F9E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112F9E">
        <w:rPr>
          <w:sz w:val="26"/>
          <w:szCs w:val="26"/>
        </w:rPr>
        <w:t>замена (модернизация) трубопроводов, отработавших нормативный срок службы, в разных населенных пунктах поселения;</w:t>
      </w:r>
    </w:p>
    <w:p w:rsidR="00112F9E" w:rsidRPr="00112F9E" w:rsidRDefault="00112F9E" w:rsidP="00112F9E">
      <w:pPr>
        <w:numPr>
          <w:ilvl w:val="0"/>
          <w:numId w:val="17"/>
        </w:numPr>
        <w:tabs>
          <w:tab w:val="clear" w:pos="1440"/>
        </w:tabs>
        <w:ind w:left="0" w:firstLine="709"/>
        <w:jc w:val="both"/>
        <w:rPr>
          <w:sz w:val="26"/>
          <w:szCs w:val="26"/>
        </w:rPr>
      </w:pPr>
      <w:r w:rsidRPr="00112F9E">
        <w:rPr>
          <w:sz w:val="26"/>
          <w:szCs w:val="26"/>
        </w:rPr>
        <w:t>мероприятия по уменьшению водопотребления:</w:t>
      </w:r>
    </w:p>
    <w:p w:rsidR="00112F9E" w:rsidRPr="00112F9E" w:rsidRDefault="00112F9E" w:rsidP="00112F9E">
      <w:pPr>
        <w:ind w:left="1080"/>
        <w:jc w:val="both"/>
        <w:rPr>
          <w:sz w:val="26"/>
          <w:szCs w:val="26"/>
        </w:rPr>
      </w:pPr>
      <w:r w:rsidRPr="00112F9E">
        <w:rPr>
          <w:sz w:val="26"/>
          <w:szCs w:val="26"/>
        </w:rPr>
        <w:t>а) установка на глубинных насосах частотно-регулируемых приводов;</w:t>
      </w:r>
    </w:p>
    <w:p w:rsidR="00112F9E" w:rsidRPr="00112F9E" w:rsidRDefault="00112F9E" w:rsidP="00112F9E">
      <w:pPr>
        <w:ind w:left="1080"/>
        <w:jc w:val="both"/>
        <w:rPr>
          <w:sz w:val="26"/>
          <w:szCs w:val="26"/>
        </w:rPr>
      </w:pPr>
      <w:r w:rsidRPr="00112F9E">
        <w:rPr>
          <w:sz w:val="26"/>
          <w:szCs w:val="26"/>
        </w:rPr>
        <w:t>б) внедрение измерительных приборов на водопроводных сетях;</w:t>
      </w:r>
    </w:p>
    <w:p w:rsidR="00C41019" w:rsidRDefault="00112F9E" w:rsidP="00112F9E">
      <w:pPr>
        <w:ind w:left="1080"/>
        <w:jc w:val="both"/>
        <w:rPr>
          <w:sz w:val="26"/>
          <w:szCs w:val="26"/>
        </w:rPr>
      </w:pPr>
      <w:r w:rsidRPr="00112F9E">
        <w:rPr>
          <w:sz w:val="26"/>
          <w:szCs w:val="26"/>
        </w:rPr>
        <w:t>в) установка приборов учета воды в домах.</w:t>
      </w:r>
    </w:p>
    <w:p w:rsidR="00112F9E" w:rsidRDefault="00112F9E" w:rsidP="00112F9E">
      <w:pPr>
        <w:ind w:left="1080"/>
        <w:jc w:val="both"/>
        <w:rPr>
          <w:sz w:val="26"/>
          <w:szCs w:val="26"/>
        </w:rPr>
      </w:pPr>
    </w:p>
    <w:p w:rsidR="00112F9E" w:rsidRPr="00F028F5" w:rsidRDefault="00112F9E" w:rsidP="00112F9E">
      <w:pPr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Перечень программных мероприятий приведен в приложении № 1 к Программе.</w:t>
      </w:r>
    </w:p>
    <w:p w:rsidR="00112F9E" w:rsidRDefault="00112F9E" w:rsidP="00112F9E">
      <w:pPr>
        <w:ind w:left="1080"/>
        <w:jc w:val="both"/>
        <w:rPr>
          <w:sz w:val="26"/>
          <w:szCs w:val="26"/>
        </w:rPr>
      </w:pPr>
    </w:p>
    <w:p w:rsidR="00260CDF" w:rsidRPr="00260CDF" w:rsidRDefault="00260CDF" w:rsidP="00260CDF">
      <w:pPr>
        <w:ind w:right="197" w:firstLine="709"/>
        <w:jc w:val="both"/>
        <w:rPr>
          <w:bCs/>
          <w:sz w:val="26"/>
          <w:szCs w:val="26"/>
        </w:rPr>
      </w:pPr>
      <w:r w:rsidRPr="00260CDF">
        <w:rPr>
          <w:bCs/>
          <w:sz w:val="26"/>
          <w:szCs w:val="26"/>
        </w:rPr>
        <w:t>Для создания централизованной системы хозяйственно-противопожарного водоснабжения проектом предусматривается:</w:t>
      </w:r>
    </w:p>
    <w:p w:rsidR="00260CDF" w:rsidRPr="00260CDF" w:rsidRDefault="00260CDF" w:rsidP="00260CDF">
      <w:pPr>
        <w:ind w:right="197" w:firstLine="709"/>
        <w:jc w:val="both"/>
        <w:rPr>
          <w:bCs/>
          <w:sz w:val="26"/>
          <w:szCs w:val="26"/>
        </w:rPr>
      </w:pPr>
      <w:r w:rsidRPr="00260CDF">
        <w:rPr>
          <w:bCs/>
          <w:sz w:val="26"/>
          <w:szCs w:val="26"/>
        </w:rPr>
        <w:t>- прокладка новых уличных сетей хозяйственно-противопожарного водопровода;</w:t>
      </w:r>
    </w:p>
    <w:p w:rsidR="00260CDF" w:rsidRPr="00260CDF" w:rsidRDefault="00260CDF" w:rsidP="00260CDF">
      <w:pPr>
        <w:ind w:right="197" w:firstLine="709"/>
        <w:jc w:val="both"/>
        <w:rPr>
          <w:bCs/>
          <w:sz w:val="26"/>
          <w:szCs w:val="26"/>
        </w:rPr>
      </w:pPr>
      <w:r w:rsidRPr="00260CDF">
        <w:rPr>
          <w:bCs/>
          <w:sz w:val="26"/>
          <w:szCs w:val="26"/>
        </w:rPr>
        <w:t xml:space="preserve">- организация зон санитарной охраны источников водоснабжения в соответствии с требованиями </w:t>
      </w:r>
      <w:r>
        <w:rPr>
          <w:bCs/>
          <w:sz w:val="26"/>
          <w:szCs w:val="26"/>
        </w:rPr>
        <w:t xml:space="preserve">СП </w:t>
      </w:r>
      <w:r w:rsidRPr="00F028F5">
        <w:rPr>
          <w:bCs/>
          <w:sz w:val="26"/>
          <w:szCs w:val="26"/>
        </w:rPr>
        <w:t>31.13330.2012</w:t>
      </w:r>
      <w:r w:rsidRPr="00260CDF">
        <w:rPr>
          <w:bCs/>
          <w:sz w:val="26"/>
          <w:szCs w:val="26"/>
        </w:rPr>
        <w:t xml:space="preserve"> «Водоснабжение. Наружные сети и сооружения».</w:t>
      </w:r>
    </w:p>
    <w:p w:rsidR="00260CDF" w:rsidRPr="00260CDF" w:rsidRDefault="00260CDF" w:rsidP="00260CDF">
      <w:pPr>
        <w:ind w:right="197" w:firstLine="709"/>
        <w:jc w:val="both"/>
        <w:rPr>
          <w:bCs/>
          <w:sz w:val="26"/>
          <w:szCs w:val="26"/>
        </w:rPr>
      </w:pPr>
      <w:r w:rsidRPr="00260CDF">
        <w:rPr>
          <w:bCs/>
          <w:sz w:val="26"/>
          <w:szCs w:val="26"/>
        </w:rPr>
        <w:t>В плане охраны и рационального использования водных ресурсов рекомендуется:</w:t>
      </w:r>
    </w:p>
    <w:p w:rsidR="00260CDF" w:rsidRPr="00260CDF" w:rsidRDefault="00260CDF" w:rsidP="00260CDF">
      <w:pPr>
        <w:ind w:right="197" w:firstLine="709"/>
        <w:jc w:val="both"/>
        <w:rPr>
          <w:bCs/>
          <w:sz w:val="26"/>
          <w:szCs w:val="26"/>
        </w:rPr>
      </w:pPr>
      <w:r w:rsidRPr="00260CDF">
        <w:rPr>
          <w:bCs/>
          <w:sz w:val="26"/>
          <w:szCs w:val="26"/>
        </w:rPr>
        <w:t>- организация централизованной системы водоснабжения;</w:t>
      </w:r>
    </w:p>
    <w:p w:rsidR="00260CDF" w:rsidRPr="00260CDF" w:rsidRDefault="00260CDF" w:rsidP="00260CDF">
      <w:pPr>
        <w:ind w:right="197" w:firstLine="709"/>
        <w:jc w:val="both"/>
        <w:rPr>
          <w:bCs/>
          <w:sz w:val="26"/>
          <w:szCs w:val="26"/>
        </w:rPr>
      </w:pPr>
      <w:r w:rsidRPr="00260CDF">
        <w:rPr>
          <w:bCs/>
          <w:sz w:val="26"/>
          <w:szCs w:val="26"/>
        </w:rPr>
        <w:lastRenderedPageBreak/>
        <w:t>- совершенствование технологических процессов с целью уменьшения размеров водопотребления;</w:t>
      </w:r>
    </w:p>
    <w:p w:rsidR="00260CDF" w:rsidRPr="00260CDF" w:rsidRDefault="00260CDF" w:rsidP="00260CDF">
      <w:pPr>
        <w:ind w:right="197" w:firstLine="709"/>
        <w:jc w:val="both"/>
        <w:rPr>
          <w:bCs/>
          <w:sz w:val="26"/>
          <w:szCs w:val="26"/>
        </w:rPr>
      </w:pPr>
      <w:r w:rsidRPr="00260CDF">
        <w:rPr>
          <w:bCs/>
          <w:sz w:val="26"/>
          <w:szCs w:val="26"/>
        </w:rPr>
        <w:t>- требуется проведение работ по реконструкции сетей и сооружений водопровода.</w:t>
      </w:r>
    </w:p>
    <w:p w:rsidR="00260CDF" w:rsidRPr="00260CDF" w:rsidRDefault="00260CDF" w:rsidP="00260CDF">
      <w:pPr>
        <w:ind w:right="197" w:firstLine="709"/>
        <w:jc w:val="both"/>
        <w:rPr>
          <w:bCs/>
          <w:sz w:val="26"/>
          <w:szCs w:val="26"/>
        </w:rPr>
      </w:pPr>
    </w:p>
    <w:p w:rsidR="00E25E01" w:rsidRPr="00F028F5" w:rsidRDefault="00E25E01" w:rsidP="001E77DE">
      <w:pPr>
        <w:ind w:right="197" w:firstLine="709"/>
        <w:jc w:val="both"/>
        <w:rPr>
          <w:bCs/>
          <w:sz w:val="26"/>
          <w:szCs w:val="26"/>
        </w:rPr>
      </w:pPr>
      <w:r w:rsidRPr="00F028F5">
        <w:rPr>
          <w:bCs/>
          <w:sz w:val="26"/>
          <w:szCs w:val="26"/>
        </w:rPr>
        <w:t xml:space="preserve">Нормы на хозяйственно-питьевое водопотребление приняты в соответствии с </w:t>
      </w:r>
      <w:r w:rsidR="001E77DE" w:rsidRPr="00F028F5">
        <w:rPr>
          <w:bCs/>
          <w:sz w:val="26"/>
          <w:szCs w:val="26"/>
        </w:rPr>
        <w:t xml:space="preserve">СП 31.13330.2012 </w:t>
      </w:r>
      <w:r w:rsidRPr="00F028F5">
        <w:rPr>
          <w:bCs/>
          <w:sz w:val="26"/>
          <w:szCs w:val="26"/>
        </w:rPr>
        <w:t>и составляют - 1</w:t>
      </w:r>
      <w:r w:rsidR="00A26A90">
        <w:rPr>
          <w:bCs/>
          <w:sz w:val="26"/>
          <w:szCs w:val="26"/>
        </w:rPr>
        <w:t>7</w:t>
      </w:r>
      <w:r w:rsidR="009F600C">
        <w:rPr>
          <w:bCs/>
          <w:sz w:val="26"/>
          <w:szCs w:val="26"/>
        </w:rPr>
        <w:t>0</w:t>
      </w:r>
      <w:r w:rsidRPr="00F028F5">
        <w:rPr>
          <w:bCs/>
          <w:sz w:val="26"/>
          <w:szCs w:val="26"/>
        </w:rPr>
        <w:t xml:space="preserve"> л/</w:t>
      </w:r>
      <w:proofErr w:type="spellStart"/>
      <w:r w:rsidRPr="00F028F5">
        <w:rPr>
          <w:bCs/>
          <w:sz w:val="26"/>
          <w:szCs w:val="26"/>
        </w:rPr>
        <w:t>сут</w:t>
      </w:r>
      <w:proofErr w:type="spellEnd"/>
      <w:r w:rsidRPr="00F028F5">
        <w:rPr>
          <w:bCs/>
          <w:sz w:val="26"/>
          <w:szCs w:val="26"/>
        </w:rPr>
        <w:t>. на 1 человека</w:t>
      </w:r>
      <w:r w:rsidR="009F600C">
        <w:rPr>
          <w:bCs/>
          <w:sz w:val="26"/>
          <w:szCs w:val="26"/>
        </w:rPr>
        <w:t>.</w:t>
      </w:r>
    </w:p>
    <w:p w:rsidR="00E25E01" w:rsidRPr="00F028F5" w:rsidRDefault="00E25E01" w:rsidP="001E77DE">
      <w:pPr>
        <w:ind w:right="197" w:firstLine="709"/>
        <w:jc w:val="both"/>
        <w:rPr>
          <w:bCs/>
          <w:sz w:val="26"/>
          <w:szCs w:val="26"/>
        </w:rPr>
      </w:pPr>
      <w:r w:rsidRPr="00F028F5">
        <w:rPr>
          <w:bCs/>
          <w:sz w:val="26"/>
          <w:szCs w:val="26"/>
        </w:rPr>
        <w:t xml:space="preserve"> Нормами водопотребления учтены расходы воды на хозяйственно-питьевые нужды в жилых и общественных зданиях, а также на  питьевые нужды домашнего скота. </w:t>
      </w:r>
    </w:p>
    <w:p w:rsidR="00E25E01" w:rsidRDefault="00E25E01" w:rsidP="001E77DE">
      <w:pPr>
        <w:ind w:right="197" w:firstLine="709"/>
        <w:jc w:val="both"/>
        <w:rPr>
          <w:bCs/>
          <w:sz w:val="26"/>
          <w:szCs w:val="26"/>
        </w:rPr>
      </w:pPr>
      <w:r w:rsidRPr="00F028F5">
        <w:rPr>
          <w:bCs/>
          <w:sz w:val="26"/>
          <w:szCs w:val="26"/>
        </w:rPr>
        <w:t xml:space="preserve">Расчетное потребление воды </w:t>
      </w:r>
      <w:r w:rsidR="008E5B10">
        <w:rPr>
          <w:bCs/>
          <w:sz w:val="26"/>
          <w:szCs w:val="26"/>
        </w:rPr>
        <w:t xml:space="preserve">на </w:t>
      </w:r>
      <w:r w:rsidR="008E5B10" w:rsidRPr="008E5B10">
        <w:rPr>
          <w:bCs/>
          <w:sz w:val="26"/>
          <w:szCs w:val="26"/>
        </w:rPr>
        <w:t>хозяйственно-питьевые нужды</w:t>
      </w:r>
      <w:r w:rsidR="008E5B10" w:rsidRPr="00F028F5">
        <w:rPr>
          <w:bCs/>
          <w:sz w:val="26"/>
          <w:szCs w:val="26"/>
        </w:rPr>
        <w:t xml:space="preserve"> </w:t>
      </w:r>
      <w:r w:rsidR="008E5B10">
        <w:rPr>
          <w:bCs/>
          <w:sz w:val="26"/>
          <w:szCs w:val="26"/>
        </w:rPr>
        <w:t xml:space="preserve">с учётом противопожарного запаса на расчетный срок </w:t>
      </w:r>
      <w:r w:rsidRPr="00F028F5">
        <w:rPr>
          <w:bCs/>
          <w:sz w:val="26"/>
          <w:szCs w:val="26"/>
        </w:rPr>
        <w:t xml:space="preserve">составит:  </w:t>
      </w:r>
      <w:r w:rsidR="009F7037">
        <w:rPr>
          <w:b/>
          <w:bCs/>
          <w:i/>
          <w:sz w:val="26"/>
          <w:szCs w:val="26"/>
        </w:rPr>
        <w:t>6</w:t>
      </w:r>
      <w:r w:rsidR="00DC005E">
        <w:rPr>
          <w:b/>
          <w:bCs/>
          <w:i/>
          <w:sz w:val="26"/>
          <w:szCs w:val="26"/>
        </w:rPr>
        <w:t>0</w:t>
      </w:r>
      <w:r w:rsidR="00BC610D">
        <w:rPr>
          <w:b/>
          <w:bCs/>
          <w:i/>
          <w:sz w:val="26"/>
          <w:szCs w:val="26"/>
        </w:rPr>
        <w:t>0</w:t>
      </w:r>
      <w:r w:rsidR="009F600C" w:rsidRPr="0018038A">
        <w:rPr>
          <w:b/>
          <w:bCs/>
          <w:i/>
          <w:sz w:val="26"/>
          <w:szCs w:val="26"/>
        </w:rPr>
        <w:t xml:space="preserve"> м3/</w:t>
      </w:r>
      <w:proofErr w:type="spellStart"/>
      <w:r w:rsidR="009F600C" w:rsidRPr="0018038A">
        <w:rPr>
          <w:b/>
          <w:bCs/>
          <w:i/>
          <w:sz w:val="26"/>
          <w:szCs w:val="26"/>
        </w:rPr>
        <w:t>сут</w:t>
      </w:r>
      <w:proofErr w:type="spellEnd"/>
      <w:r w:rsidR="009F600C" w:rsidRPr="0018038A">
        <w:rPr>
          <w:b/>
          <w:bCs/>
          <w:i/>
          <w:sz w:val="26"/>
          <w:szCs w:val="26"/>
        </w:rPr>
        <w:t>.</w:t>
      </w:r>
    </w:p>
    <w:p w:rsidR="008E5B10" w:rsidRPr="008E5B10" w:rsidRDefault="008E5B10" w:rsidP="008E5B10">
      <w:pPr>
        <w:ind w:right="197" w:firstLine="709"/>
        <w:jc w:val="both"/>
        <w:rPr>
          <w:bCs/>
          <w:sz w:val="26"/>
          <w:szCs w:val="26"/>
        </w:rPr>
      </w:pPr>
      <w:r w:rsidRPr="008E5B10">
        <w:rPr>
          <w:bCs/>
          <w:sz w:val="26"/>
          <w:szCs w:val="26"/>
        </w:rPr>
        <w:t>Коэффициент суточной неравномерности водопотребления, учитывающий степень благоустройства зданий, изменение водопотребления по сезонам года и дням недели, принят равным 1,</w:t>
      </w:r>
      <w:r>
        <w:rPr>
          <w:bCs/>
          <w:sz w:val="26"/>
          <w:szCs w:val="26"/>
        </w:rPr>
        <w:t>2.</w:t>
      </w:r>
    </w:p>
    <w:p w:rsidR="008E5B10" w:rsidRPr="008E5B10" w:rsidRDefault="008E5B10" w:rsidP="008E5B10">
      <w:pPr>
        <w:ind w:right="197" w:firstLine="709"/>
        <w:jc w:val="both"/>
        <w:rPr>
          <w:bCs/>
          <w:sz w:val="26"/>
          <w:szCs w:val="26"/>
        </w:rPr>
      </w:pPr>
      <w:r w:rsidRPr="008E5B10">
        <w:rPr>
          <w:bCs/>
          <w:sz w:val="26"/>
          <w:szCs w:val="26"/>
        </w:rPr>
        <w:t xml:space="preserve">Централизованная поливка предполагается для зеленых насаждений общего пользования, цветников, газонов, улиц, проездов. Норма на полив в соответствии </w:t>
      </w:r>
      <w:r>
        <w:rPr>
          <w:bCs/>
          <w:sz w:val="26"/>
          <w:szCs w:val="26"/>
        </w:rPr>
        <w:t xml:space="preserve">с </w:t>
      </w:r>
      <w:r w:rsidRPr="00F028F5">
        <w:rPr>
          <w:bCs/>
          <w:sz w:val="26"/>
          <w:szCs w:val="26"/>
        </w:rPr>
        <w:t xml:space="preserve">СП 31.13330.2012 </w:t>
      </w:r>
      <w:r w:rsidRPr="008E5B10">
        <w:rPr>
          <w:bCs/>
          <w:sz w:val="26"/>
          <w:szCs w:val="26"/>
        </w:rPr>
        <w:t>в пересчете на одного жителя принимается 50 л/</w:t>
      </w:r>
      <w:proofErr w:type="spellStart"/>
      <w:r w:rsidRPr="008E5B10">
        <w:rPr>
          <w:bCs/>
          <w:sz w:val="26"/>
          <w:szCs w:val="26"/>
        </w:rPr>
        <w:t>сут</w:t>
      </w:r>
      <w:proofErr w:type="spellEnd"/>
      <w:r w:rsidRPr="008E5B10">
        <w:rPr>
          <w:bCs/>
          <w:sz w:val="26"/>
          <w:szCs w:val="26"/>
        </w:rPr>
        <w:t>.</w:t>
      </w:r>
    </w:p>
    <w:p w:rsidR="008E5B10" w:rsidRPr="008E5B10" w:rsidRDefault="008E5B10" w:rsidP="008E5B10">
      <w:pPr>
        <w:ind w:right="197" w:firstLine="709"/>
        <w:jc w:val="both"/>
        <w:rPr>
          <w:bCs/>
          <w:sz w:val="26"/>
          <w:szCs w:val="26"/>
        </w:rPr>
      </w:pPr>
      <w:r w:rsidRPr="008E5B10">
        <w:rPr>
          <w:bCs/>
          <w:sz w:val="26"/>
          <w:szCs w:val="26"/>
        </w:rPr>
        <w:t>Расчетный расход воды на тушение наружного пожара и расчетное количество одновременных пожаров принимается в зависимости от благоустройства жилого фонда, численности населения и объемов зданий. Расход воды на 1 пожар наружного пожаротушения при населении до 2 тыс. жителей равен 5 л/сек, расчетное количество одновременных пожаров – 2, время тушения пожара – 3 часа, время пополнения противопожарного расхода – 24 часа.</w:t>
      </w:r>
    </w:p>
    <w:p w:rsidR="008E5B10" w:rsidRPr="00F028F5" w:rsidRDefault="008E5B10" w:rsidP="008E5B10">
      <w:pPr>
        <w:ind w:right="197" w:firstLine="709"/>
        <w:jc w:val="both"/>
        <w:rPr>
          <w:bCs/>
          <w:sz w:val="26"/>
          <w:szCs w:val="26"/>
        </w:rPr>
      </w:pPr>
      <w:r w:rsidRPr="008E5B10">
        <w:rPr>
          <w:bCs/>
          <w:sz w:val="26"/>
          <w:szCs w:val="26"/>
        </w:rPr>
        <w:t>Неучтенные расходы приняты в размере 10 % суммарного расхода воды на хозяйственно-питьевые нужды</w:t>
      </w:r>
    </w:p>
    <w:p w:rsidR="00E25E01" w:rsidRPr="00F028F5" w:rsidRDefault="00E25E01" w:rsidP="001E77DE">
      <w:pPr>
        <w:ind w:right="197" w:firstLine="709"/>
        <w:jc w:val="both"/>
        <w:rPr>
          <w:bCs/>
          <w:sz w:val="26"/>
          <w:szCs w:val="26"/>
        </w:rPr>
      </w:pPr>
      <w:r w:rsidRPr="00F028F5">
        <w:rPr>
          <w:bCs/>
          <w:sz w:val="26"/>
          <w:szCs w:val="26"/>
        </w:rPr>
        <w:t xml:space="preserve">Водопроводные сети 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срок, и сетей с недостаточной пропускной способностью. </w:t>
      </w:r>
    </w:p>
    <w:p w:rsidR="00E25E01" w:rsidRPr="00F028F5" w:rsidRDefault="00E25E01" w:rsidP="001E77DE">
      <w:pPr>
        <w:pStyle w:val="ab"/>
        <w:ind w:left="0" w:right="197" w:firstLine="709"/>
        <w:jc w:val="both"/>
        <w:rPr>
          <w:rFonts w:cs="Times New Roman"/>
          <w:sz w:val="26"/>
          <w:szCs w:val="26"/>
          <w:lang w:val="ru-RU"/>
        </w:rPr>
      </w:pPr>
      <w:r w:rsidRPr="00F028F5">
        <w:rPr>
          <w:rFonts w:cs="Times New Roman"/>
          <w:sz w:val="26"/>
          <w:szCs w:val="26"/>
          <w:lang w:val="ru-RU"/>
        </w:rPr>
        <w:t xml:space="preserve">         </w:t>
      </w:r>
    </w:p>
    <w:p w:rsidR="00E25E01" w:rsidRPr="00F028F5" w:rsidRDefault="001E77DE" w:rsidP="001E77DE">
      <w:pPr>
        <w:ind w:right="197" w:firstLine="709"/>
        <w:jc w:val="both"/>
        <w:rPr>
          <w:sz w:val="26"/>
          <w:szCs w:val="26"/>
        </w:rPr>
      </w:pPr>
      <w:r w:rsidRPr="00F028F5">
        <w:rPr>
          <w:bCs/>
          <w:sz w:val="26"/>
          <w:szCs w:val="26"/>
        </w:rPr>
        <w:t>Для о</w:t>
      </w:r>
      <w:r w:rsidR="00E25E01" w:rsidRPr="00F028F5">
        <w:rPr>
          <w:bCs/>
          <w:sz w:val="26"/>
          <w:szCs w:val="26"/>
        </w:rPr>
        <w:t xml:space="preserve">беспечения жителей </w:t>
      </w:r>
      <w:r w:rsidR="004B21A4">
        <w:rPr>
          <w:bCs/>
          <w:sz w:val="26"/>
          <w:szCs w:val="26"/>
        </w:rPr>
        <w:t>Пачинского</w:t>
      </w:r>
      <w:r w:rsidR="00E25E01" w:rsidRPr="00F028F5">
        <w:rPr>
          <w:bCs/>
          <w:sz w:val="26"/>
          <w:szCs w:val="26"/>
        </w:rPr>
        <w:t xml:space="preserve"> сельского поселения водой питьевого качества в системе хозяйственно-питьевого водоснабжения необходимо выполнить следующие мероприятия:</w:t>
      </w:r>
    </w:p>
    <w:p w:rsidR="00E25E01" w:rsidRPr="00F028F5" w:rsidRDefault="00E25E01" w:rsidP="001E77DE">
      <w:pPr>
        <w:pStyle w:val="ab"/>
        <w:ind w:left="0" w:right="197" w:firstLine="709"/>
        <w:jc w:val="both"/>
        <w:rPr>
          <w:rFonts w:cs="Times New Roman"/>
          <w:sz w:val="26"/>
          <w:szCs w:val="26"/>
          <w:lang w:val="ru-RU"/>
        </w:rPr>
      </w:pPr>
      <w:r w:rsidRPr="00F028F5">
        <w:rPr>
          <w:rFonts w:cs="Times New Roman"/>
          <w:sz w:val="26"/>
          <w:szCs w:val="26"/>
          <w:lang w:val="ru-RU"/>
        </w:rPr>
        <w:t>- реконструкция или капитальный ремонт водозаборных узлов (</w:t>
      </w:r>
      <w:proofErr w:type="spellStart"/>
      <w:r w:rsidRPr="00F028F5">
        <w:rPr>
          <w:rFonts w:cs="Times New Roman"/>
          <w:sz w:val="26"/>
          <w:szCs w:val="26"/>
          <w:lang w:val="ru-RU"/>
        </w:rPr>
        <w:t>водонакопителей</w:t>
      </w:r>
      <w:proofErr w:type="spellEnd"/>
      <w:r w:rsidRPr="00F028F5">
        <w:rPr>
          <w:rFonts w:cs="Times New Roman"/>
          <w:sz w:val="26"/>
          <w:szCs w:val="26"/>
          <w:lang w:val="ru-RU"/>
        </w:rPr>
        <w:t>)</w:t>
      </w:r>
    </w:p>
    <w:p w:rsidR="00E25E01" w:rsidRPr="00F028F5" w:rsidRDefault="00E25E01" w:rsidP="001E77DE">
      <w:pPr>
        <w:pStyle w:val="ab"/>
        <w:ind w:left="0" w:right="197" w:firstLine="709"/>
        <w:jc w:val="both"/>
        <w:rPr>
          <w:rFonts w:cs="Times New Roman"/>
          <w:sz w:val="26"/>
          <w:szCs w:val="26"/>
          <w:lang w:val="ru-RU"/>
        </w:rPr>
      </w:pPr>
      <w:r w:rsidRPr="00F028F5">
        <w:rPr>
          <w:rFonts w:cs="Times New Roman"/>
          <w:sz w:val="26"/>
          <w:szCs w:val="26"/>
          <w:lang w:val="ru-RU"/>
        </w:rPr>
        <w:t>- реконструировать существующие подводящие к селам водопроводные линии с заменой оборудования, выработавшего свой амортизационный срок;</w:t>
      </w:r>
    </w:p>
    <w:p w:rsidR="00E25E01" w:rsidRPr="00F028F5" w:rsidRDefault="00E25E01" w:rsidP="001E77DE">
      <w:pPr>
        <w:pStyle w:val="ab"/>
        <w:ind w:left="0" w:right="197" w:firstLine="709"/>
        <w:jc w:val="both"/>
        <w:rPr>
          <w:rFonts w:cs="Times New Roman"/>
          <w:sz w:val="26"/>
          <w:szCs w:val="26"/>
          <w:lang w:val="ru-RU"/>
        </w:rPr>
      </w:pPr>
      <w:r w:rsidRPr="00F028F5">
        <w:rPr>
          <w:rFonts w:cs="Times New Roman"/>
          <w:sz w:val="26"/>
          <w:szCs w:val="26"/>
          <w:lang w:val="ru-RU"/>
        </w:rPr>
        <w:t>- переложить изношенные сети, сети недостаточного диаметра на новые, обеспечив подключение всей жилой застройки с установкой индивидуальных узлов учета холодной воды;</w:t>
      </w:r>
    </w:p>
    <w:p w:rsidR="00E25E01" w:rsidRPr="00F028F5" w:rsidRDefault="00E25E01" w:rsidP="001E77DE">
      <w:pPr>
        <w:pStyle w:val="ab"/>
        <w:ind w:left="0" w:right="197" w:firstLine="709"/>
        <w:jc w:val="both"/>
        <w:rPr>
          <w:rFonts w:cs="Times New Roman"/>
          <w:sz w:val="26"/>
          <w:szCs w:val="26"/>
          <w:lang w:val="ru-RU"/>
        </w:rPr>
      </w:pPr>
      <w:r w:rsidRPr="00F028F5">
        <w:rPr>
          <w:rFonts w:cs="Times New Roman"/>
          <w:sz w:val="26"/>
          <w:szCs w:val="26"/>
          <w:lang w:val="ru-RU"/>
        </w:rPr>
        <w:t>-приведение в нормативное состояние водопроводных колодцев, запорной арматуры;</w:t>
      </w:r>
    </w:p>
    <w:p w:rsidR="00E25E01" w:rsidRPr="00F028F5" w:rsidRDefault="00E25E01" w:rsidP="001E77DE">
      <w:pPr>
        <w:pStyle w:val="ab"/>
        <w:ind w:left="0" w:right="197" w:firstLine="709"/>
        <w:jc w:val="both"/>
        <w:rPr>
          <w:rFonts w:cs="Times New Roman"/>
          <w:sz w:val="26"/>
          <w:szCs w:val="26"/>
          <w:lang w:val="ru-RU"/>
        </w:rPr>
      </w:pPr>
      <w:r w:rsidRPr="00F028F5">
        <w:rPr>
          <w:rFonts w:cs="Times New Roman"/>
          <w:sz w:val="26"/>
          <w:szCs w:val="26"/>
          <w:lang w:val="ru-RU"/>
        </w:rPr>
        <w:t>-проведение ревизии и замены в случае неисправности водонапорных задвижек;</w:t>
      </w:r>
    </w:p>
    <w:p w:rsidR="00E25E01" w:rsidRPr="00F028F5" w:rsidRDefault="00E25E01" w:rsidP="001E77DE">
      <w:pPr>
        <w:pStyle w:val="ab"/>
        <w:ind w:left="0" w:right="197" w:firstLine="709"/>
        <w:jc w:val="both"/>
        <w:rPr>
          <w:rFonts w:cs="Times New Roman"/>
          <w:sz w:val="26"/>
          <w:szCs w:val="26"/>
          <w:lang w:val="ru-RU"/>
        </w:rPr>
      </w:pPr>
      <w:r w:rsidRPr="00F028F5">
        <w:rPr>
          <w:rFonts w:cs="Times New Roman"/>
          <w:sz w:val="26"/>
          <w:szCs w:val="26"/>
          <w:lang w:val="ru-RU"/>
        </w:rPr>
        <w:t>-проведение ревизии и ремонта пожарных гидрантов.</w:t>
      </w:r>
    </w:p>
    <w:p w:rsidR="00E25E01" w:rsidRPr="00F028F5" w:rsidRDefault="00E25E01" w:rsidP="00E25E01">
      <w:pPr>
        <w:rPr>
          <w:b/>
          <w:sz w:val="26"/>
          <w:szCs w:val="26"/>
        </w:rPr>
      </w:pPr>
    </w:p>
    <w:p w:rsidR="00F44542" w:rsidRPr="00F028F5" w:rsidRDefault="00F44542" w:rsidP="00F44542">
      <w:pPr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При реконструкции водопроводных сетей перекладку водопроводных сетей планируется производить из полиэтиленовых труб ПЭ100, 60, 40, 25, 20 </w:t>
      </w:r>
      <w:r w:rsidRPr="00F028F5">
        <w:rPr>
          <w:sz w:val="26"/>
          <w:szCs w:val="26"/>
          <w:lang w:val="en-US"/>
        </w:rPr>
        <w:t>SDR</w:t>
      </w:r>
      <w:r w:rsidRPr="00F028F5">
        <w:rPr>
          <w:sz w:val="26"/>
          <w:szCs w:val="26"/>
        </w:rPr>
        <w:t xml:space="preserve">17 ГОСТ 18599-2001. </w:t>
      </w:r>
    </w:p>
    <w:p w:rsidR="00F44542" w:rsidRPr="00F028F5" w:rsidRDefault="00F44542" w:rsidP="00F44542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          Для гарантированного водоснабжения  зон жилой застройки населенных пунктов поселения необходимо строительство во всех населенных пунктах водоочистных </w:t>
      </w:r>
      <w:r w:rsidRPr="00F028F5">
        <w:rPr>
          <w:sz w:val="26"/>
          <w:szCs w:val="26"/>
        </w:rPr>
        <w:lastRenderedPageBreak/>
        <w:t>сооружений, включающих установки по обезжелезиванию и обеззараживанию поступающей в магистральные водоводы воды</w:t>
      </w:r>
    </w:p>
    <w:p w:rsidR="00F44542" w:rsidRPr="00F028F5" w:rsidRDefault="00F44542" w:rsidP="00F44542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jc w:val="both"/>
        <w:rPr>
          <w:sz w:val="26"/>
          <w:szCs w:val="26"/>
        </w:rPr>
      </w:pPr>
      <w:r w:rsidRPr="00F028F5">
        <w:rPr>
          <w:sz w:val="26"/>
          <w:szCs w:val="26"/>
        </w:rPr>
        <w:tab/>
        <w:t>Объекты социальной сферы необходимо оснастить системой подачи воды для тушения внутренних пожаров.</w:t>
      </w:r>
    </w:p>
    <w:p w:rsidR="00F44542" w:rsidRPr="00F028F5" w:rsidRDefault="00F44542" w:rsidP="00F44542">
      <w:pPr>
        <w:tabs>
          <w:tab w:val="left" w:pos="720"/>
          <w:tab w:val="left" w:pos="2485"/>
          <w:tab w:val="left" w:pos="3554"/>
          <w:tab w:val="left" w:pos="4623"/>
          <w:tab w:val="left" w:pos="5692"/>
          <w:tab w:val="left" w:pos="6761"/>
        </w:tabs>
        <w:jc w:val="both"/>
        <w:rPr>
          <w:sz w:val="26"/>
          <w:szCs w:val="26"/>
        </w:rPr>
      </w:pPr>
      <w:r w:rsidRPr="00F028F5">
        <w:rPr>
          <w:sz w:val="26"/>
          <w:szCs w:val="26"/>
        </w:rPr>
        <w:tab/>
        <w:t>Для учёта водопотребления, рационального использования воды, снижения уровня непроизводственных  потерь предлагается устройство водомерных узлов на объектах водоснабжения (резервуары, водонапорные башни), в многоквартирных домах, объектах  социальной бюджетной сферы в соответствии с  федеральным законодательством и  гл.5.2 п.5.2.   СП 30.13330.3012.</w:t>
      </w:r>
    </w:p>
    <w:p w:rsidR="00F44542" w:rsidRPr="00F028F5" w:rsidRDefault="00F44542" w:rsidP="00F44542">
      <w:pPr>
        <w:tabs>
          <w:tab w:val="left" w:pos="495"/>
          <w:tab w:val="left" w:pos="510"/>
        </w:tabs>
        <w:jc w:val="both"/>
        <w:rPr>
          <w:sz w:val="26"/>
          <w:szCs w:val="26"/>
        </w:rPr>
      </w:pPr>
      <w:r w:rsidRPr="00F028F5">
        <w:rPr>
          <w:sz w:val="26"/>
          <w:szCs w:val="26"/>
        </w:rPr>
        <w:tab/>
        <w:t>Водозаборные, и водопроводные сооружения должны иметь зону санитарной охраны и ограждения в соответствии с СП 31.13330.2012 и СанПиН 2.1.4.1110-02, которые требуют очистки и восстановления.</w:t>
      </w:r>
    </w:p>
    <w:p w:rsidR="00C75CF9" w:rsidRDefault="00C75CF9" w:rsidP="00C75CF9">
      <w:pPr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Перечень программных мероприятий приведен в приложении № 1 к Программе.</w:t>
      </w:r>
    </w:p>
    <w:p w:rsidR="00AE23F1" w:rsidRPr="00F028F5" w:rsidRDefault="00AE23F1" w:rsidP="00C75CF9">
      <w:pPr>
        <w:ind w:firstLine="567"/>
        <w:jc w:val="both"/>
        <w:rPr>
          <w:sz w:val="26"/>
          <w:szCs w:val="26"/>
        </w:rPr>
      </w:pPr>
    </w:p>
    <w:p w:rsidR="00C75CF9" w:rsidRPr="00F028F5" w:rsidRDefault="00AE23F1" w:rsidP="00AE23F1">
      <w:pPr>
        <w:ind w:firstLine="567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t>5</w:t>
      </w:r>
      <w:r w:rsidR="00C75CF9" w:rsidRPr="00F028F5">
        <w:rPr>
          <w:b/>
          <w:sz w:val="26"/>
          <w:szCs w:val="26"/>
        </w:rPr>
        <w:t>.4. Система газоснабжения</w:t>
      </w:r>
    </w:p>
    <w:p w:rsidR="00C75CF9" w:rsidRPr="00F028F5" w:rsidRDefault="00C75CF9" w:rsidP="00C75CF9">
      <w:pPr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Основными целевыми индикаторами </w:t>
      </w:r>
      <w:proofErr w:type="gramStart"/>
      <w:r w:rsidRPr="00F028F5">
        <w:rPr>
          <w:sz w:val="26"/>
          <w:szCs w:val="26"/>
        </w:rPr>
        <w:t>реализации мероприятий программы комплексного развития системы газоснабжения потребителей поселения</w:t>
      </w:r>
      <w:proofErr w:type="gramEnd"/>
      <w:r w:rsidRPr="00F028F5">
        <w:rPr>
          <w:sz w:val="26"/>
          <w:szCs w:val="26"/>
        </w:rPr>
        <w:t xml:space="preserve"> являются</w:t>
      </w:r>
      <w:r w:rsidR="00AE23F1" w:rsidRPr="00F028F5">
        <w:rPr>
          <w:sz w:val="26"/>
          <w:szCs w:val="26"/>
        </w:rPr>
        <w:t>:</w:t>
      </w:r>
    </w:p>
    <w:p w:rsidR="00C75CF9" w:rsidRPr="00F028F5" w:rsidRDefault="00C75CF9" w:rsidP="00C75CF9">
      <w:pPr>
        <w:numPr>
          <w:ilvl w:val="0"/>
          <w:numId w:val="11"/>
        </w:numPr>
        <w:tabs>
          <w:tab w:val="clear" w:pos="1571"/>
          <w:tab w:val="num" w:pos="1418"/>
          <w:tab w:val="num" w:pos="1980"/>
          <w:tab w:val="num" w:pos="3060"/>
        </w:tabs>
        <w:spacing w:before="120" w:after="120"/>
        <w:ind w:left="1418" w:hanging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Мониторинг перспектив развития газификации на территории Яшкинского муниципального района, </w:t>
      </w:r>
      <w:r w:rsidR="004B21A4">
        <w:rPr>
          <w:sz w:val="26"/>
          <w:szCs w:val="26"/>
        </w:rPr>
        <w:t>Пачинского</w:t>
      </w:r>
      <w:r w:rsidRPr="00F028F5">
        <w:rPr>
          <w:sz w:val="26"/>
          <w:szCs w:val="26"/>
        </w:rPr>
        <w:t xml:space="preserve"> сельского поселения.</w:t>
      </w:r>
    </w:p>
    <w:p w:rsidR="00C75CF9" w:rsidRPr="00F028F5" w:rsidRDefault="00C75CF9" w:rsidP="00C75CF9">
      <w:pPr>
        <w:numPr>
          <w:ilvl w:val="0"/>
          <w:numId w:val="11"/>
        </w:numPr>
        <w:tabs>
          <w:tab w:val="clear" w:pos="1571"/>
          <w:tab w:val="num" w:pos="1418"/>
          <w:tab w:val="num" w:pos="1980"/>
          <w:tab w:val="num" w:pos="3060"/>
        </w:tabs>
        <w:spacing w:before="120" w:after="120"/>
        <w:ind w:left="1418" w:hanging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Создание благоприятных условий для развития газификации жилого сектора населенных пунктов поселения.</w:t>
      </w:r>
    </w:p>
    <w:p w:rsidR="00CB0197" w:rsidRPr="00F028F5" w:rsidRDefault="00CB0197" w:rsidP="00F27926">
      <w:pPr>
        <w:tabs>
          <w:tab w:val="num" w:pos="1418"/>
          <w:tab w:val="num" w:pos="1980"/>
          <w:tab w:val="num" w:pos="3060"/>
        </w:tabs>
        <w:spacing w:before="120" w:after="120"/>
        <w:ind w:firstLine="851"/>
        <w:rPr>
          <w:b/>
          <w:sz w:val="26"/>
          <w:szCs w:val="26"/>
        </w:rPr>
      </w:pPr>
    </w:p>
    <w:p w:rsidR="00C75CF9" w:rsidRPr="00F028F5" w:rsidRDefault="00AE23F1" w:rsidP="00F27926">
      <w:pPr>
        <w:tabs>
          <w:tab w:val="num" w:pos="1418"/>
          <w:tab w:val="num" w:pos="1980"/>
          <w:tab w:val="num" w:pos="3060"/>
        </w:tabs>
        <w:spacing w:before="120" w:after="120"/>
        <w:ind w:firstLine="851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t>5</w:t>
      </w:r>
      <w:r w:rsidR="00C75CF9" w:rsidRPr="00F028F5">
        <w:rPr>
          <w:b/>
          <w:sz w:val="26"/>
          <w:szCs w:val="26"/>
        </w:rPr>
        <w:t>.5. Система сбора и вывоза твердых бытовых отходов</w:t>
      </w:r>
    </w:p>
    <w:p w:rsidR="00347E9A" w:rsidRPr="00F028F5" w:rsidRDefault="00347E9A" w:rsidP="00E42AA1">
      <w:pPr>
        <w:ind w:left="360" w:firstLine="600"/>
        <w:jc w:val="both"/>
        <w:rPr>
          <w:spacing w:val="-2"/>
          <w:sz w:val="26"/>
          <w:szCs w:val="26"/>
        </w:rPr>
      </w:pPr>
      <w:r w:rsidRPr="00F028F5">
        <w:rPr>
          <w:sz w:val="26"/>
          <w:szCs w:val="26"/>
        </w:rPr>
        <w:t xml:space="preserve">Основными целевыми индикаторами </w:t>
      </w:r>
      <w:proofErr w:type="gramStart"/>
      <w:r w:rsidRPr="00F028F5">
        <w:rPr>
          <w:sz w:val="26"/>
          <w:szCs w:val="26"/>
        </w:rPr>
        <w:t>реализации мероприятий программы комплексного развития  системы сбора</w:t>
      </w:r>
      <w:proofErr w:type="gramEnd"/>
      <w:r w:rsidRPr="00F028F5">
        <w:rPr>
          <w:sz w:val="26"/>
          <w:szCs w:val="26"/>
        </w:rPr>
        <w:t xml:space="preserve"> и вывоза твердых бытовых отходов потребителей поселения</w:t>
      </w:r>
      <w:r w:rsidRPr="00F028F5">
        <w:rPr>
          <w:spacing w:val="-2"/>
          <w:sz w:val="26"/>
          <w:szCs w:val="26"/>
        </w:rPr>
        <w:t>, являются:</w:t>
      </w:r>
    </w:p>
    <w:p w:rsidR="006955CC" w:rsidRPr="006955CC" w:rsidRDefault="006955CC" w:rsidP="00E42AA1">
      <w:pPr>
        <w:numPr>
          <w:ilvl w:val="0"/>
          <w:numId w:val="41"/>
        </w:numPr>
        <w:tabs>
          <w:tab w:val="clear" w:pos="1495"/>
          <w:tab w:val="num" w:pos="1855"/>
        </w:tabs>
        <w:spacing w:before="120" w:after="120"/>
        <w:ind w:left="1855"/>
        <w:jc w:val="both"/>
        <w:rPr>
          <w:rFonts w:eastAsia="Arial CYR"/>
          <w:sz w:val="26"/>
          <w:szCs w:val="26"/>
        </w:rPr>
      </w:pPr>
      <w:r w:rsidRPr="006955CC">
        <w:rPr>
          <w:rFonts w:eastAsia="Arial CYR"/>
          <w:sz w:val="26"/>
          <w:szCs w:val="26"/>
        </w:rPr>
        <w:t xml:space="preserve">улучшение санитарного состояния территории </w:t>
      </w:r>
      <w:r w:rsidR="004B21A4">
        <w:rPr>
          <w:rFonts w:eastAsia="Arial CYR"/>
          <w:sz w:val="26"/>
          <w:szCs w:val="26"/>
        </w:rPr>
        <w:t>Пачинского</w:t>
      </w:r>
      <w:r w:rsidRPr="006955CC">
        <w:rPr>
          <w:rFonts w:eastAsia="Arial CYR"/>
          <w:sz w:val="26"/>
          <w:szCs w:val="26"/>
        </w:rPr>
        <w:t xml:space="preserve"> сельского поселения;</w:t>
      </w:r>
    </w:p>
    <w:p w:rsidR="006955CC" w:rsidRPr="006955CC" w:rsidRDefault="006955CC" w:rsidP="00E42AA1">
      <w:pPr>
        <w:numPr>
          <w:ilvl w:val="0"/>
          <w:numId w:val="41"/>
        </w:numPr>
        <w:tabs>
          <w:tab w:val="clear" w:pos="1495"/>
          <w:tab w:val="num" w:pos="1855"/>
        </w:tabs>
        <w:spacing w:before="120" w:after="120"/>
        <w:ind w:left="1855"/>
        <w:jc w:val="both"/>
        <w:rPr>
          <w:rFonts w:eastAsia="Arial CYR"/>
          <w:sz w:val="26"/>
          <w:szCs w:val="26"/>
        </w:rPr>
      </w:pPr>
      <w:r w:rsidRPr="006955CC">
        <w:rPr>
          <w:rFonts w:eastAsia="Arial CYR"/>
          <w:sz w:val="26"/>
          <w:szCs w:val="26"/>
        </w:rPr>
        <w:t>стабилизация  и последующее уменьшение образования бытовых отходов;</w:t>
      </w:r>
    </w:p>
    <w:p w:rsidR="006955CC" w:rsidRPr="006955CC" w:rsidRDefault="006955CC" w:rsidP="00E42AA1">
      <w:pPr>
        <w:numPr>
          <w:ilvl w:val="0"/>
          <w:numId w:val="41"/>
        </w:numPr>
        <w:tabs>
          <w:tab w:val="clear" w:pos="1495"/>
          <w:tab w:val="num" w:pos="1855"/>
        </w:tabs>
        <w:spacing w:before="120" w:after="120"/>
        <w:ind w:left="1855"/>
        <w:jc w:val="both"/>
        <w:rPr>
          <w:rFonts w:eastAsia="Arial CYR"/>
          <w:sz w:val="26"/>
          <w:szCs w:val="26"/>
        </w:rPr>
      </w:pPr>
      <w:r w:rsidRPr="006955CC">
        <w:rPr>
          <w:rFonts w:eastAsia="Arial CYR"/>
          <w:sz w:val="26"/>
          <w:szCs w:val="26"/>
        </w:rPr>
        <w:t>улучшение экологического состояния сельского поселения;</w:t>
      </w:r>
    </w:p>
    <w:p w:rsidR="006955CC" w:rsidRPr="006955CC" w:rsidRDefault="006955CC" w:rsidP="00E42AA1">
      <w:pPr>
        <w:numPr>
          <w:ilvl w:val="0"/>
          <w:numId w:val="41"/>
        </w:numPr>
        <w:tabs>
          <w:tab w:val="clear" w:pos="1495"/>
          <w:tab w:val="num" w:pos="1855"/>
        </w:tabs>
        <w:spacing w:before="120" w:after="120"/>
        <w:ind w:left="1855"/>
        <w:jc w:val="both"/>
        <w:rPr>
          <w:rFonts w:eastAsia="Arial CYR"/>
          <w:sz w:val="26"/>
          <w:szCs w:val="26"/>
        </w:rPr>
      </w:pPr>
      <w:r w:rsidRPr="006955CC">
        <w:rPr>
          <w:rFonts w:eastAsia="Arial CYR"/>
          <w:sz w:val="26"/>
          <w:szCs w:val="26"/>
        </w:rPr>
        <w:t xml:space="preserve">обеспечение надлежащего сбора  и транспортировки ТБО и ЖБО </w:t>
      </w:r>
    </w:p>
    <w:p w:rsidR="006955CC" w:rsidRPr="006955CC" w:rsidRDefault="006955CC" w:rsidP="00E42AA1">
      <w:pPr>
        <w:numPr>
          <w:ilvl w:val="0"/>
          <w:numId w:val="41"/>
        </w:numPr>
        <w:tabs>
          <w:tab w:val="clear" w:pos="1495"/>
          <w:tab w:val="num" w:pos="1855"/>
        </w:tabs>
        <w:spacing w:before="120" w:after="120"/>
        <w:ind w:left="1855"/>
        <w:jc w:val="both"/>
        <w:rPr>
          <w:rFonts w:eastAsia="Arial CYR"/>
          <w:sz w:val="26"/>
          <w:szCs w:val="26"/>
        </w:rPr>
      </w:pPr>
      <w:r w:rsidRPr="006955CC">
        <w:rPr>
          <w:rFonts w:eastAsia="Arial CYR"/>
          <w:sz w:val="26"/>
          <w:szCs w:val="26"/>
        </w:rPr>
        <w:t>организация сбора, транспортировки ТБО во всех населенных пунктах поселения</w:t>
      </w:r>
    </w:p>
    <w:p w:rsidR="00C75CF9" w:rsidRPr="00F028F5" w:rsidRDefault="00C75CF9" w:rsidP="00E42AA1">
      <w:pPr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Перечень программных мероприятий приведен в приложении № 1 к Программе.</w:t>
      </w:r>
    </w:p>
    <w:p w:rsidR="000D654B" w:rsidRDefault="000D654B" w:rsidP="00F27926">
      <w:pPr>
        <w:ind w:firstLine="851"/>
        <w:rPr>
          <w:b/>
          <w:sz w:val="26"/>
          <w:szCs w:val="26"/>
        </w:rPr>
      </w:pPr>
    </w:p>
    <w:p w:rsidR="00C75CF9" w:rsidRPr="00F028F5" w:rsidRDefault="00AE23F1" w:rsidP="00F27926">
      <w:pPr>
        <w:ind w:firstLine="851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t>5</w:t>
      </w:r>
      <w:r w:rsidR="00C75CF9" w:rsidRPr="00F028F5">
        <w:rPr>
          <w:b/>
          <w:sz w:val="26"/>
          <w:szCs w:val="26"/>
        </w:rPr>
        <w:t>.6. Система водоотведения</w:t>
      </w:r>
    </w:p>
    <w:p w:rsidR="00CC7FDF" w:rsidRPr="00F028F5" w:rsidRDefault="00CC7FDF" w:rsidP="00CC7FDF">
      <w:pPr>
        <w:ind w:left="360"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Основными целевыми индикаторами </w:t>
      </w:r>
      <w:proofErr w:type="gramStart"/>
      <w:r w:rsidRPr="00F028F5">
        <w:rPr>
          <w:sz w:val="26"/>
          <w:szCs w:val="26"/>
        </w:rPr>
        <w:t>реализации мероприятий программы комплексного развития системы водоотведения потребителей поселения</w:t>
      </w:r>
      <w:proofErr w:type="gramEnd"/>
      <w:r w:rsidRPr="00F028F5">
        <w:rPr>
          <w:sz w:val="26"/>
          <w:szCs w:val="26"/>
        </w:rPr>
        <w:t xml:space="preserve"> являются:</w:t>
      </w:r>
    </w:p>
    <w:p w:rsidR="00F26C91" w:rsidRPr="00855AAC" w:rsidRDefault="00855AAC" w:rsidP="00A26A90">
      <w:pPr>
        <w:pStyle w:val="a6"/>
        <w:numPr>
          <w:ilvl w:val="0"/>
          <w:numId w:val="43"/>
        </w:numPr>
        <w:spacing w:before="120" w:after="120"/>
        <w:ind w:firstLine="65"/>
        <w:jc w:val="both"/>
        <w:rPr>
          <w:rFonts w:eastAsia="Arial CYR"/>
          <w:sz w:val="26"/>
          <w:szCs w:val="26"/>
          <w:lang w:val="ru-RU"/>
        </w:rPr>
      </w:pPr>
      <w:r>
        <w:rPr>
          <w:rFonts w:ascii="Times New Roman" w:eastAsia="Arial CYR" w:hAnsi="Times New Roman" w:cs="Times New Roman"/>
          <w:sz w:val="26"/>
          <w:szCs w:val="26"/>
          <w:lang w:val="ru-RU"/>
        </w:rPr>
        <w:t>С</w:t>
      </w:r>
      <w:r w:rsidR="00A26A90">
        <w:rPr>
          <w:rFonts w:ascii="Times New Roman" w:eastAsia="Arial CYR" w:hAnsi="Times New Roman" w:cs="Times New Roman"/>
          <w:sz w:val="26"/>
          <w:szCs w:val="26"/>
          <w:lang w:val="ru-RU"/>
        </w:rPr>
        <w:t>троительство очистных сооружений</w:t>
      </w:r>
      <w:r>
        <w:rPr>
          <w:rFonts w:ascii="Times New Roman" w:eastAsia="Arial CYR" w:hAnsi="Times New Roman" w:cs="Times New Roman"/>
          <w:sz w:val="26"/>
          <w:szCs w:val="26"/>
          <w:lang w:val="ru-RU"/>
        </w:rPr>
        <w:t xml:space="preserve"> с. Пача</w:t>
      </w:r>
    </w:p>
    <w:p w:rsidR="00E25E01" w:rsidRPr="00F26C91" w:rsidRDefault="00855AAC" w:rsidP="00F26C91">
      <w:pPr>
        <w:numPr>
          <w:ilvl w:val="0"/>
          <w:numId w:val="43"/>
        </w:numPr>
        <w:tabs>
          <w:tab w:val="num" w:pos="1855"/>
        </w:tabs>
        <w:spacing w:before="120" w:after="120"/>
        <w:ind w:left="1855"/>
        <w:jc w:val="both"/>
        <w:rPr>
          <w:rFonts w:eastAsia="Arial CYR"/>
          <w:sz w:val="26"/>
          <w:szCs w:val="26"/>
        </w:rPr>
      </w:pPr>
      <w:r>
        <w:rPr>
          <w:rFonts w:eastAsia="Arial CYR"/>
          <w:sz w:val="26"/>
          <w:szCs w:val="26"/>
        </w:rPr>
        <w:t>О</w:t>
      </w:r>
      <w:r w:rsidR="00F26C91" w:rsidRPr="00F26C91">
        <w:rPr>
          <w:rFonts w:eastAsia="Arial CYR"/>
          <w:sz w:val="26"/>
          <w:szCs w:val="26"/>
        </w:rPr>
        <w:t>рганизация своевременной откачки выгребных ям.</w:t>
      </w:r>
    </w:p>
    <w:p w:rsidR="00E25E01" w:rsidRDefault="007C0D6A" w:rsidP="00AE23F1">
      <w:pPr>
        <w:tabs>
          <w:tab w:val="left" w:pos="495"/>
          <w:tab w:val="left" w:pos="510"/>
        </w:tabs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Перечень программных мероприятий приведен в приложении № 1 к Программе.</w:t>
      </w:r>
    </w:p>
    <w:p w:rsidR="007C0D6A" w:rsidRPr="00F028F5" w:rsidRDefault="007C0D6A" w:rsidP="00AE23F1">
      <w:pPr>
        <w:tabs>
          <w:tab w:val="left" w:pos="495"/>
          <w:tab w:val="left" w:pos="510"/>
        </w:tabs>
        <w:ind w:firstLine="567"/>
        <w:jc w:val="both"/>
        <w:rPr>
          <w:sz w:val="26"/>
          <w:szCs w:val="26"/>
        </w:rPr>
      </w:pPr>
    </w:p>
    <w:p w:rsidR="00566C9A" w:rsidRPr="00180492" w:rsidRDefault="00566C9A" w:rsidP="00566C9A">
      <w:pPr>
        <w:ind w:firstLine="709"/>
        <w:jc w:val="both"/>
        <w:rPr>
          <w:sz w:val="26"/>
          <w:szCs w:val="26"/>
        </w:rPr>
      </w:pPr>
      <w:r w:rsidRPr="00180492">
        <w:rPr>
          <w:sz w:val="26"/>
          <w:szCs w:val="26"/>
        </w:rPr>
        <w:lastRenderedPageBreak/>
        <w:t xml:space="preserve">Нормы водоотведения бытовых сточных вод приняты по </w:t>
      </w:r>
      <w:r>
        <w:rPr>
          <w:bCs/>
          <w:sz w:val="26"/>
          <w:szCs w:val="26"/>
        </w:rPr>
        <w:t xml:space="preserve">СП </w:t>
      </w:r>
      <w:r w:rsidRPr="00F028F5">
        <w:rPr>
          <w:bCs/>
          <w:sz w:val="26"/>
          <w:szCs w:val="26"/>
        </w:rPr>
        <w:t>31.13330.2012</w:t>
      </w:r>
      <w:r w:rsidRPr="00260CDF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и </w:t>
      </w:r>
      <w:r w:rsidRPr="00180492">
        <w:rPr>
          <w:sz w:val="26"/>
          <w:szCs w:val="26"/>
        </w:rPr>
        <w:t>соответствуют нормам водопотребления без учета расходов воды на восстановление пожарного запаса и полив.</w:t>
      </w:r>
    </w:p>
    <w:p w:rsidR="006F5B23" w:rsidRPr="00F028F5" w:rsidRDefault="006F5B23" w:rsidP="006F5B23">
      <w:pPr>
        <w:shd w:val="clear" w:color="auto" w:fill="FFFFFF"/>
        <w:ind w:right="197"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Объемы водоотведения от сохраняемых и планируемых объектов производственного, общественно-делового и жилого фонда рассчитаны ориентировочно на основе объемов водопотребления и составит </w:t>
      </w:r>
      <w:r>
        <w:rPr>
          <w:b/>
          <w:i/>
          <w:sz w:val="26"/>
          <w:szCs w:val="26"/>
        </w:rPr>
        <w:t>390</w:t>
      </w:r>
      <w:r w:rsidRPr="00033267">
        <w:rPr>
          <w:b/>
          <w:i/>
          <w:sz w:val="26"/>
          <w:szCs w:val="26"/>
        </w:rPr>
        <w:t xml:space="preserve"> м3/</w:t>
      </w:r>
      <w:proofErr w:type="spellStart"/>
      <w:r w:rsidRPr="00033267">
        <w:rPr>
          <w:b/>
          <w:i/>
          <w:sz w:val="26"/>
          <w:szCs w:val="26"/>
        </w:rPr>
        <w:t>сут</w:t>
      </w:r>
      <w:proofErr w:type="spellEnd"/>
      <w:r w:rsidRPr="00033267">
        <w:rPr>
          <w:b/>
          <w:i/>
          <w:sz w:val="26"/>
          <w:szCs w:val="26"/>
        </w:rPr>
        <w:t>.</w:t>
      </w:r>
    </w:p>
    <w:p w:rsidR="00566C9A" w:rsidRDefault="00566C9A" w:rsidP="006954F7">
      <w:pPr>
        <w:tabs>
          <w:tab w:val="left" w:pos="495"/>
          <w:tab w:val="left" w:pos="510"/>
        </w:tabs>
        <w:ind w:firstLine="567"/>
        <w:jc w:val="both"/>
        <w:rPr>
          <w:sz w:val="26"/>
          <w:szCs w:val="26"/>
        </w:rPr>
      </w:pPr>
    </w:p>
    <w:p w:rsidR="003E2AFC" w:rsidRPr="00F028F5" w:rsidRDefault="003E2AFC" w:rsidP="006954F7">
      <w:pPr>
        <w:tabs>
          <w:tab w:val="left" w:pos="495"/>
          <w:tab w:val="left" w:pos="510"/>
        </w:tabs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Описание существующих технических и технологических проблем </w:t>
      </w:r>
      <w:r w:rsidRPr="00F028F5">
        <w:rPr>
          <w:sz w:val="26"/>
          <w:szCs w:val="26"/>
        </w:rPr>
        <w:br/>
        <w:t>в водоотвед</w:t>
      </w:r>
      <w:r w:rsidR="00AE23F1" w:rsidRPr="00F028F5">
        <w:rPr>
          <w:sz w:val="26"/>
          <w:szCs w:val="26"/>
        </w:rPr>
        <w:t>ении муниципального образования:</w:t>
      </w:r>
    </w:p>
    <w:p w:rsidR="00A97CB8" w:rsidRPr="00F028F5" w:rsidRDefault="00A61791" w:rsidP="006954F7">
      <w:pPr>
        <w:shd w:val="clear" w:color="auto" w:fill="FFFFFF"/>
        <w:ind w:right="197"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1) </w:t>
      </w:r>
      <w:r w:rsidR="00A97CB8" w:rsidRPr="00F028F5">
        <w:rPr>
          <w:sz w:val="26"/>
          <w:szCs w:val="26"/>
        </w:rPr>
        <w:t xml:space="preserve">В настоящее время села </w:t>
      </w:r>
      <w:r w:rsidR="004B21A4">
        <w:rPr>
          <w:sz w:val="26"/>
          <w:szCs w:val="26"/>
        </w:rPr>
        <w:t>Пачинского</w:t>
      </w:r>
      <w:r w:rsidR="00A97CB8" w:rsidRPr="00F028F5">
        <w:rPr>
          <w:sz w:val="26"/>
          <w:szCs w:val="26"/>
        </w:rPr>
        <w:t xml:space="preserve"> сельского поселения Яшкинского района имеют довольно низкую степень благоустройства в области водоотведения. </w:t>
      </w:r>
    </w:p>
    <w:p w:rsidR="00A97CB8" w:rsidRPr="00F028F5" w:rsidRDefault="00A26A90" w:rsidP="006954F7">
      <w:pPr>
        <w:shd w:val="clear" w:color="auto" w:fill="FFFFFF"/>
        <w:ind w:right="197" w:firstLine="567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A61791" w:rsidRPr="00F028F5">
        <w:rPr>
          <w:sz w:val="26"/>
          <w:szCs w:val="26"/>
        </w:rPr>
        <w:t xml:space="preserve">) </w:t>
      </w:r>
      <w:r w:rsidR="00A97CB8" w:rsidRPr="00F028F5">
        <w:rPr>
          <w:sz w:val="26"/>
          <w:szCs w:val="26"/>
        </w:rPr>
        <w:t xml:space="preserve">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объектов, грунтовых вод и грунтов, а также частичному подтоплению территории. </w:t>
      </w:r>
    </w:p>
    <w:p w:rsidR="006954F7" w:rsidRPr="00F028F5" w:rsidRDefault="006954F7" w:rsidP="006954F7">
      <w:pPr>
        <w:pStyle w:val="a6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C75CF9" w:rsidRPr="00F028F5" w:rsidRDefault="00C047BF" w:rsidP="00AE23F1">
      <w:pPr>
        <w:ind w:firstLine="567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t>5</w:t>
      </w:r>
      <w:r w:rsidR="00C75CF9" w:rsidRPr="00F028F5">
        <w:rPr>
          <w:b/>
          <w:sz w:val="26"/>
          <w:szCs w:val="26"/>
        </w:rPr>
        <w:t>.7. Система электроснабжения</w:t>
      </w:r>
    </w:p>
    <w:p w:rsidR="00365AB5" w:rsidRPr="00F028F5" w:rsidRDefault="00365AB5" w:rsidP="00365AB5">
      <w:pPr>
        <w:ind w:left="360"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Основными целевыми индикаторами </w:t>
      </w:r>
      <w:proofErr w:type="gramStart"/>
      <w:r w:rsidRPr="00F028F5">
        <w:rPr>
          <w:sz w:val="26"/>
          <w:szCs w:val="26"/>
        </w:rPr>
        <w:t>реализации мероприятий программы комплексного развития системы электроснабжения  потребителей поселения</w:t>
      </w:r>
      <w:proofErr w:type="gramEnd"/>
      <w:r w:rsidRPr="00F028F5">
        <w:rPr>
          <w:sz w:val="26"/>
          <w:szCs w:val="26"/>
        </w:rPr>
        <w:t xml:space="preserve"> являются:</w:t>
      </w:r>
    </w:p>
    <w:p w:rsidR="00365AB5" w:rsidRPr="00F028F5" w:rsidRDefault="00365AB5" w:rsidP="00365AB5">
      <w:pPr>
        <w:numPr>
          <w:ilvl w:val="0"/>
          <w:numId w:val="14"/>
        </w:numPr>
        <w:tabs>
          <w:tab w:val="clear" w:pos="1571"/>
          <w:tab w:val="num" w:pos="1778"/>
        </w:tabs>
        <w:spacing w:before="120" w:after="120"/>
        <w:ind w:left="1778" w:hanging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Оснащение потребителей бюджетной сферы и жилищно-коммунального хозяйства электронными приборами учета расхода электроэнергии с классом точности 1.0;</w:t>
      </w:r>
    </w:p>
    <w:p w:rsidR="00365AB5" w:rsidRPr="00F028F5" w:rsidRDefault="00365AB5" w:rsidP="00365AB5">
      <w:pPr>
        <w:numPr>
          <w:ilvl w:val="0"/>
          <w:numId w:val="14"/>
        </w:numPr>
        <w:tabs>
          <w:tab w:val="clear" w:pos="1571"/>
          <w:tab w:val="num" w:pos="1778"/>
        </w:tabs>
        <w:spacing w:before="120" w:after="120"/>
        <w:ind w:left="1778" w:hanging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Реконструкция существующего наружного освещения внутриквартальных (межквартальных) улиц и проездов;</w:t>
      </w:r>
    </w:p>
    <w:p w:rsidR="00365AB5" w:rsidRPr="00F028F5" w:rsidRDefault="00365AB5" w:rsidP="00365AB5">
      <w:pPr>
        <w:numPr>
          <w:ilvl w:val="0"/>
          <w:numId w:val="14"/>
        </w:numPr>
        <w:tabs>
          <w:tab w:val="clear" w:pos="1571"/>
          <w:tab w:val="num" w:pos="1778"/>
        </w:tabs>
        <w:spacing w:before="120" w:after="120"/>
        <w:ind w:left="1778" w:hanging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Внедрение современного электроосветительного оборудования, обеспечивающего</w:t>
      </w:r>
      <w:r w:rsidR="00215111">
        <w:rPr>
          <w:sz w:val="26"/>
          <w:szCs w:val="26"/>
        </w:rPr>
        <w:t xml:space="preserve"> экономию электрической энергии</w:t>
      </w:r>
      <w:r w:rsidRPr="00F028F5">
        <w:rPr>
          <w:sz w:val="26"/>
          <w:szCs w:val="26"/>
        </w:rPr>
        <w:t>;</w:t>
      </w:r>
    </w:p>
    <w:p w:rsidR="00365AB5" w:rsidRPr="00F028F5" w:rsidRDefault="00365AB5" w:rsidP="00365AB5">
      <w:pPr>
        <w:numPr>
          <w:ilvl w:val="0"/>
          <w:numId w:val="14"/>
        </w:numPr>
        <w:tabs>
          <w:tab w:val="clear" w:pos="1571"/>
          <w:tab w:val="num" w:pos="1778"/>
        </w:tabs>
        <w:spacing w:before="120" w:after="120"/>
        <w:ind w:left="1778" w:hanging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Оснащение приборами учета линий уличного освещения.</w:t>
      </w:r>
    </w:p>
    <w:p w:rsidR="00365AB5" w:rsidRPr="00F028F5" w:rsidRDefault="00365AB5" w:rsidP="00365AB5">
      <w:pPr>
        <w:numPr>
          <w:ilvl w:val="0"/>
          <w:numId w:val="14"/>
        </w:numPr>
        <w:tabs>
          <w:tab w:val="clear" w:pos="1571"/>
          <w:tab w:val="num" w:pos="1778"/>
        </w:tabs>
        <w:spacing w:before="120" w:after="120"/>
        <w:ind w:left="1778" w:hanging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Принятие мер по повышению надежности электроснабжения тех объектов, для которых перерыв в электроснабжении грозит серьезными последствиями.</w:t>
      </w:r>
    </w:p>
    <w:p w:rsidR="00C75CF9" w:rsidRPr="00F028F5" w:rsidRDefault="00C75CF9" w:rsidP="00C75CF9">
      <w:pPr>
        <w:ind w:firstLine="567"/>
        <w:jc w:val="both"/>
        <w:rPr>
          <w:sz w:val="26"/>
          <w:szCs w:val="26"/>
        </w:rPr>
      </w:pPr>
      <w:r w:rsidRPr="00F028F5">
        <w:rPr>
          <w:sz w:val="26"/>
          <w:szCs w:val="26"/>
        </w:rPr>
        <w:t>Перечень программных мероприятий приведен в приложении № 1 к Программе.</w:t>
      </w:r>
    </w:p>
    <w:p w:rsidR="00E56851" w:rsidRPr="00F028F5" w:rsidRDefault="00E56851" w:rsidP="00C75CF9">
      <w:pPr>
        <w:ind w:firstLine="567"/>
        <w:jc w:val="both"/>
        <w:rPr>
          <w:sz w:val="26"/>
          <w:szCs w:val="26"/>
        </w:rPr>
      </w:pPr>
    </w:p>
    <w:p w:rsidR="00A22D15" w:rsidRDefault="00A22D15" w:rsidP="006F4819">
      <w:pPr>
        <w:ind w:firstLine="567"/>
        <w:rPr>
          <w:b/>
          <w:sz w:val="26"/>
          <w:szCs w:val="26"/>
        </w:rPr>
        <w:sectPr w:rsidR="00A22D15" w:rsidSect="00727F20">
          <w:headerReference w:type="even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F4819" w:rsidRPr="00F028F5" w:rsidRDefault="00C047BF" w:rsidP="006F4819">
      <w:pPr>
        <w:ind w:firstLine="567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lastRenderedPageBreak/>
        <w:t>5</w:t>
      </w:r>
      <w:r w:rsidR="006F4819" w:rsidRPr="00F028F5">
        <w:rPr>
          <w:b/>
          <w:sz w:val="26"/>
          <w:szCs w:val="26"/>
        </w:rPr>
        <w:t>.8 Прогнозный спрос на коммунальные ресурсы</w:t>
      </w:r>
    </w:p>
    <w:p w:rsidR="006F4819" w:rsidRPr="00F028F5" w:rsidRDefault="006F4819" w:rsidP="006F4819">
      <w:pPr>
        <w:ind w:firstLine="567"/>
        <w:jc w:val="right"/>
        <w:rPr>
          <w:sz w:val="26"/>
          <w:szCs w:val="26"/>
        </w:rPr>
      </w:pPr>
      <w:r w:rsidRPr="00F028F5">
        <w:rPr>
          <w:sz w:val="26"/>
          <w:szCs w:val="26"/>
        </w:rPr>
        <w:t>Таблица №</w:t>
      </w:r>
      <w:r w:rsidR="006C5EDF" w:rsidRPr="00F028F5">
        <w:rPr>
          <w:sz w:val="26"/>
          <w:szCs w:val="26"/>
        </w:rPr>
        <w:t>5</w:t>
      </w:r>
      <w:r w:rsidRPr="00F028F5">
        <w:rPr>
          <w:sz w:val="26"/>
          <w:szCs w:val="26"/>
        </w:rPr>
        <w:t>.8-1</w:t>
      </w:r>
    </w:p>
    <w:p w:rsidR="006F4819" w:rsidRPr="00F028F5" w:rsidRDefault="006F4819" w:rsidP="00C75CF9">
      <w:pPr>
        <w:ind w:firstLine="567"/>
        <w:jc w:val="both"/>
        <w:rPr>
          <w:sz w:val="26"/>
          <w:szCs w:val="26"/>
          <w:u w:val="single" w:color="000000"/>
        </w:rPr>
      </w:pPr>
    </w:p>
    <w:tbl>
      <w:tblPr>
        <w:tblStyle w:val="TableNormal"/>
        <w:tblW w:w="0" w:type="auto"/>
        <w:tblInd w:w="187" w:type="dxa"/>
        <w:tblLayout w:type="fixed"/>
        <w:tblLook w:val="01E0"/>
      </w:tblPr>
      <w:tblGrid>
        <w:gridCol w:w="427"/>
        <w:gridCol w:w="3116"/>
        <w:gridCol w:w="585"/>
        <w:gridCol w:w="803"/>
        <w:gridCol w:w="1810"/>
        <w:gridCol w:w="1406"/>
        <w:gridCol w:w="1548"/>
      </w:tblGrid>
      <w:tr w:rsidR="00CA585D" w:rsidRPr="00F028F5" w:rsidTr="00E56851">
        <w:trPr>
          <w:trHeight w:hRule="exact" w:val="1186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before="9" w:line="110" w:lineRule="exac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6F4819" w:rsidRPr="00F028F5" w:rsidRDefault="006F4819" w:rsidP="00E56851">
            <w:pPr>
              <w:pStyle w:val="TableParagraph"/>
              <w:spacing w:line="228" w:lineRule="exact"/>
              <w:ind w:firstLine="4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№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before="7"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4819" w:rsidRPr="00F028F5" w:rsidRDefault="006F4819" w:rsidP="00E56851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ен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ние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b/>
                <w:bCs/>
                <w:spacing w:val="-26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з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л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я</w:t>
            </w:r>
            <w:proofErr w:type="spellEnd"/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before="9" w:line="11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4819" w:rsidRPr="00F028F5" w:rsidRDefault="006F4819" w:rsidP="00E56851">
            <w:pPr>
              <w:pStyle w:val="TableParagraph"/>
              <w:spacing w:line="228" w:lineRule="exact"/>
              <w:ind w:firstLine="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диница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>измерения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39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>Современное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яние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201</w:t>
            </w:r>
            <w:r w:rsidR="000A3E62"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8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г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од</w:t>
            </w:r>
            <w:proofErr w:type="spellEnd"/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before="5" w:line="11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4819" w:rsidRPr="00F028F5" w:rsidRDefault="006F4819" w:rsidP="00E56851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сч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ный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b/>
                <w:bCs/>
                <w:spacing w:val="-17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ср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к</w:t>
            </w:r>
            <w:proofErr w:type="spellEnd"/>
          </w:p>
          <w:p w:rsidR="006F4819" w:rsidRPr="00F028F5" w:rsidRDefault="006F4819" w:rsidP="00E56851">
            <w:pPr>
              <w:pStyle w:val="TableParagraph"/>
              <w:spacing w:line="22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20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3</w:t>
            </w:r>
            <w:r w:rsidR="000A3E62"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0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г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</w:t>
            </w:r>
            <w:proofErr w:type="spellEnd"/>
          </w:p>
        </w:tc>
      </w:tr>
      <w:tr w:rsidR="00CA585D" w:rsidRPr="00F028F5" w:rsidTr="00E56851">
        <w:trPr>
          <w:trHeight w:hRule="exact" w:val="240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1.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Э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ле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росн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аб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>ж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ение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585D" w:rsidRPr="00F028F5" w:rsidTr="00E56851">
        <w:trPr>
          <w:trHeight w:hRule="exact" w:val="569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1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1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еб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сть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F028F5"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э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л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кт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э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г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proofErr w:type="spellEnd"/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лн</w:t>
            </w:r>
            <w:proofErr w:type="spellEnd"/>
            <w:proofErr w:type="gramEnd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В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proofErr w:type="spellEnd"/>
            <w:proofErr w:type="gramEnd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ч./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год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310B40" w:rsidP="00D07DF3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2,64</w:t>
            </w:r>
          </w:p>
        </w:tc>
      </w:tr>
      <w:tr w:rsidR="00CA585D" w:rsidRPr="00F028F5" w:rsidTr="00E56851">
        <w:trPr>
          <w:trHeight w:hRule="exact" w:val="279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1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2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ж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сть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се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proofErr w:type="spellEnd"/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E56851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</w:t>
            </w:r>
            <w:r w:rsidR="006F4819"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м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9803C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-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</w:p>
        </w:tc>
      </w:tr>
      <w:tr w:rsidR="00CA585D" w:rsidRPr="00F028F5" w:rsidTr="00E56851">
        <w:trPr>
          <w:trHeight w:hRule="exact" w:val="240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2.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епл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сн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аб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>ж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ение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585D" w:rsidRPr="00F028F5" w:rsidTr="00E56851">
        <w:trPr>
          <w:trHeight w:hRule="exact" w:val="470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4819" w:rsidRPr="00F028F5" w:rsidRDefault="006F4819" w:rsidP="00E56851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2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1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F4457A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Потребление тепловой энергии</w:t>
            </w: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F4457A" w:rsidP="00185BF7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Гкал/</w:t>
            </w:r>
            <w:proofErr w:type="gramStart"/>
            <w:r w:rsidR="00185BF7"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</w:t>
            </w:r>
            <w:proofErr w:type="gramEnd"/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310B40" w:rsidP="0088079B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3,3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310B40" w:rsidP="00A82587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3,5</w:t>
            </w:r>
          </w:p>
        </w:tc>
      </w:tr>
      <w:tr w:rsidR="00CA585D" w:rsidRPr="00F028F5" w:rsidTr="00E56851">
        <w:trPr>
          <w:trHeight w:hRule="exact" w:val="266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2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2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ж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сть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се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proofErr w:type="spellEnd"/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км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310B40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8,33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 ТУ</w:t>
            </w:r>
          </w:p>
        </w:tc>
      </w:tr>
      <w:tr w:rsidR="00CA585D" w:rsidRPr="00F028F5" w:rsidTr="00E56851">
        <w:trPr>
          <w:trHeight w:hRule="exact" w:val="240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3.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Г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з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сн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аб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>ж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ение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585D" w:rsidRPr="00F028F5" w:rsidTr="00E56851">
        <w:trPr>
          <w:trHeight w:hRule="exact" w:val="471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3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1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еб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л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ни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газа,</w:t>
            </w:r>
            <w:r w:rsidRPr="00F028F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F028F5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том</w:t>
            </w:r>
            <w:r w:rsidRPr="00F028F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ч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л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е:</w:t>
            </w:r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лн</w:t>
            </w:r>
            <w:proofErr w:type="spellEnd"/>
            <w:proofErr w:type="gramEnd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position w:val="7"/>
                <w:sz w:val="26"/>
                <w:szCs w:val="26"/>
              </w:rPr>
              <w:t>3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год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A585D" w:rsidRPr="00F028F5" w:rsidTr="00E56851">
        <w:trPr>
          <w:trHeight w:hRule="exact" w:val="408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3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2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ж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сть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се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proofErr w:type="spellEnd"/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км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A585D" w:rsidRPr="00F028F5" w:rsidTr="00E56851">
        <w:trPr>
          <w:trHeight w:hRule="exact" w:val="240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4.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Во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сн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б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>ж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ение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585D" w:rsidRPr="00F028F5" w:rsidTr="00E56851">
        <w:trPr>
          <w:trHeight w:hRule="exact" w:val="332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4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1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Во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до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еб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л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proofErr w:type="spellEnd"/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F77177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position w:val="7"/>
                <w:sz w:val="26"/>
                <w:szCs w:val="26"/>
              </w:rPr>
              <w:t>3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/</w:t>
            </w:r>
            <w:proofErr w:type="spellStart"/>
            <w:r w:rsidR="00F77177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сут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88079B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310B40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600</w:t>
            </w:r>
          </w:p>
        </w:tc>
      </w:tr>
      <w:tr w:rsidR="00CA585D" w:rsidRPr="00F028F5" w:rsidTr="00E56851">
        <w:trPr>
          <w:trHeight w:hRule="exact" w:val="240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4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2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я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ж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сть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се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й</w:t>
            </w:r>
            <w:proofErr w:type="spellEnd"/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км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310B40" w:rsidP="0088079B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6,15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По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</w:p>
        </w:tc>
      </w:tr>
      <w:tr w:rsidR="00CA585D" w:rsidRPr="00F028F5" w:rsidTr="00E56851">
        <w:trPr>
          <w:trHeight w:hRule="exact" w:val="240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5.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Во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ведение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585D" w:rsidRPr="00F028F5" w:rsidTr="00E56851">
        <w:trPr>
          <w:trHeight w:hRule="exact" w:val="513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5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1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Общее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у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л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ч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ы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х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вод</w:t>
            </w:r>
            <w:proofErr w:type="spellEnd"/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F77177" w:rsidP="00185BF7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position w:val="7"/>
                <w:sz w:val="26"/>
                <w:szCs w:val="26"/>
              </w:rPr>
              <w:t>3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сут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185BF7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-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310B40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390</w:t>
            </w:r>
          </w:p>
        </w:tc>
      </w:tr>
      <w:tr w:rsidR="00CA585D" w:rsidRPr="00F028F5" w:rsidTr="00E56851">
        <w:trPr>
          <w:trHeight w:hRule="exact" w:val="293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5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2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ро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ж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сть</w:t>
            </w:r>
            <w:r w:rsidRPr="00F028F5"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се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е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й</w:t>
            </w:r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км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310B40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2,93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</w:p>
        </w:tc>
      </w:tr>
      <w:tr w:rsidR="00CA585D" w:rsidRPr="00F028F5" w:rsidTr="00E56851">
        <w:trPr>
          <w:trHeight w:hRule="exact" w:val="240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  <w:lang w:val="ru-RU"/>
              </w:rPr>
              <w:t>6.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197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7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рн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  <w:lang w:val="ru-RU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я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15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чи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val="ru-RU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ка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16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ер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  <w:lang w:val="ru-RU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lang w:val="ru-RU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рии</w:t>
            </w:r>
          </w:p>
        </w:tc>
        <w:tc>
          <w:tcPr>
            <w:tcW w:w="140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5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</w:tr>
      <w:tr w:rsidR="00CA585D" w:rsidRPr="00F028F5" w:rsidTr="00E56851">
        <w:trPr>
          <w:trHeight w:hRule="exact" w:val="372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6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1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Объем</w:t>
            </w:r>
            <w:r w:rsidRPr="00F028F5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бы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>ы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х</w:t>
            </w:r>
            <w:r w:rsidRPr="00F028F5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х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дов</w:t>
            </w:r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м</w:t>
            </w:r>
            <w:r w:rsidRPr="00F028F5">
              <w:rPr>
                <w:rFonts w:ascii="Times New Roman" w:eastAsia="Times New Roman" w:hAnsi="Times New Roman" w:cs="Times New Roman"/>
                <w:position w:val="7"/>
                <w:sz w:val="26"/>
                <w:szCs w:val="26"/>
                <w:lang w:val="ru-RU"/>
              </w:rPr>
              <w:t>3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/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val="ru-RU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/д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A585D" w:rsidRPr="00F028F5" w:rsidTr="00E56851">
        <w:trPr>
          <w:trHeight w:hRule="exact" w:val="562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6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2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70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Ус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ве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р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шенс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т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вов</w:t>
            </w:r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а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нн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ые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ва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л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ли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F028F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ы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ед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ц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/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га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9803C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/д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CA585D" w:rsidRPr="00F028F5" w:rsidTr="00E56851">
        <w:trPr>
          <w:trHeight w:hRule="exact" w:val="577"/>
        </w:trPr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6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3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Общая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пл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щадь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с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ва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л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proofErr w:type="spellStart"/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п</w:t>
            </w:r>
            <w:r w:rsidRPr="00F028F5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л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и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о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proofErr w:type="spellEnd"/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5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га</w:t>
            </w:r>
            <w:proofErr w:type="spellEnd"/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н</w:t>
            </w: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/д</w:t>
            </w:r>
          </w:p>
        </w:tc>
        <w:tc>
          <w:tcPr>
            <w:tcW w:w="1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4819" w:rsidRPr="00F028F5" w:rsidRDefault="006F4819" w:rsidP="00E56851">
            <w:pPr>
              <w:pStyle w:val="TableParagraph"/>
              <w:spacing w:line="222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028F5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163639" w:rsidRPr="00F028F5" w:rsidRDefault="00163639" w:rsidP="00727F20">
      <w:pPr>
        <w:pStyle w:val="a5"/>
        <w:ind w:firstLine="567"/>
        <w:jc w:val="both"/>
        <w:rPr>
          <w:rFonts w:ascii="Times New Roman" w:hAnsi="Times New Roman"/>
          <w:bCs/>
          <w:sz w:val="26"/>
          <w:szCs w:val="26"/>
          <w:lang w:val="ru-RU"/>
        </w:rPr>
      </w:pPr>
    </w:p>
    <w:p w:rsidR="00B47073" w:rsidRPr="00F028F5" w:rsidRDefault="00B47073" w:rsidP="00AE23F1">
      <w:pPr>
        <w:ind w:firstLine="709"/>
        <w:rPr>
          <w:b/>
          <w:sz w:val="26"/>
          <w:szCs w:val="26"/>
        </w:rPr>
      </w:pPr>
      <w:r w:rsidRPr="00F028F5">
        <w:rPr>
          <w:b/>
          <w:sz w:val="26"/>
          <w:szCs w:val="26"/>
        </w:rPr>
        <w:t>6. Оценка эффективности реализации программы</w:t>
      </w:r>
    </w:p>
    <w:p w:rsidR="00B47073" w:rsidRPr="00F028F5" w:rsidRDefault="00B47073" w:rsidP="00B47073">
      <w:pPr>
        <w:jc w:val="both"/>
        <w:rPr>
          <w:sz w:val="26"/>
          <w:szCs w:val="26"/>
          <w:u w:val="single"/>
        </w:rPr>
      </w:pPr>
      <w:r w:rsidRPr="00F028F5">
        <w:rPr>
          <w:sz w:val="26"/>
          <w:szCs w:val="26"/>
          <w:u w:val="single"/>
        </w:rPr>
        <w:t>Основными результатами реализации мероприятий в сфере ЖКХ  являются:</w:t>
      </w:r>
    </w:p>
    <w:p w:rsidR="00B47073" w:rsidRPr="00F028F5" w:rsidRDefault="00B47073" w:rsidP="00B47073">
      <w:pPr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- модернизация и обновление коммунальной инфраструктуры поселения; </w:t>
      </w:r>
    </w:p>
    <w:p w:rsidR="00B47073" w:rsidRPr="00F028F5" w:rsidRDefault="00B47073" w:rsidP="00B47073">
      <w:pPr>
        <w:jc w:val="both"/>
        <w:rPr>
          <w:sz w:val="26"/>
          <w:szCs w:val="26"/>
        </w:rPr>
      </w:pPr>
      <w:r w:rsidRPr="00F028F5">
        <w:rPr>
          <w:sz w:val="26"/>
          <w:szCs w:val="26"/>
        </w:rPr>
        <w:t xml:space="preserve">- снижение  эксплуатационных затрат предприятий ЖКХ; </w:t>
      </w:r>
    </w:p>
    <w:p w:rsidR="00B47073" w:rsidRPr="00F028F5" w:rsidRDefault="00B47073" w:rsidP="00B47073">
      <w:pPr>
        <w:shd w:val="clear" w:color="auto" w:fill="FFFFFF"/>
        <w:tabs>
          <w:tab w:val="num" w:pos="0"/>
          <w:tab w:val="left" w:pos="960"/>
          <w:tab w:val="num" w:pos="1440"/>
        </w:tabs>
        <w:rPr>
          <w:sz w:val="26"/>
          <w:szCs w:val="26"/>
        </w:rPr>
      </w:pPr>
      <w:r w:rsidRPr="00F028F5">
        <w:rPr>
          <w:sz w:val="26"/>
          <w:szCs w:val="26"/>
        </w:rPr>
        <w:t>- улучшение качественных показателей предоставляемых коммунальных услуг</w:t>
      </w:r>
    </w:p>
    <w:p w:rsidR="00B47073" w:rsidRPr="00F028F5" w:rsidRDefault="00B47073" w:rsidP="00B47073">
      <w:pPr>
        <w:jc w:val="both"/>
        <w:rPr>
          <w:sz w:val="26"/>
          <w:szCs w:val="26"/>
        </w:rPr>
      </w:pPr>
      <w:r w:rsidRPr="00F028F5">
        <w:rPr>
          <w:sz w:val="26"/>
          <w:szCs w:val="26"/>
        </w:rPr>
        <w:t>- устранение причин возникновения аварийных ситуаций, угрожающих жизнедеятельности человека</w:t>
      </w:r>
      <w:r w:rsidR="00ED2ABC" w:rsidRPr="00F028F5">
        <w:rPr>
          <w:sz w:val="26"/>
          <w:szCs w:val="26"/>
        </w:rPr>
        <w:t>.</w:t>
      </w:r>
    </w:p>
    <w:p w:rsidR="00B47073" w:rsidRPr="00F028F5" w:rsidRDefault="00B47073" w:rsidP="00B47073">
      <w:pPr>
        <w:jc w:val="both"/>
        <w:rPr>
          <w:sz w:val="26"/>
          <w:szCs w:val="26"/>
        </w:rPr>
      </w:pPr>
    </w:p>
    <w:p w:rsidR="00B47073" w:rsidRPr="00F028F5" w:rsidRDefault="00B47073" w:rsidP="00B47073">
      <w:pPr>
        <w:jc w:val="both"/>
        <w:rPr>
          <w:sz w:val="26"/>
          <w:szCs w:val="26"/>
          <w:u w:val="single"/>
        </w:rPr>
      </w:pPr>
      <w:r w:rsidRPr="00F028F5">
        <w:rPr>
          <w:sz w:val="26"/>
          <w:szCs w:val="26"/>
          <w:u w:val="single"/>
        </w:rPr>
        <w:t>Наиболее важными конечными результатами реализации программы являются:</w:t>
      </w:r>
    </w:p>
    <w:p w:rsidR="00B47073" w:rsidRPr="00F028F5" w:rsidRDefault="00B47073" w:rsidP="00B47073">
      <w:pPr>
        <w:jc w:val="both"/>
        <w:rPr>
          <w:sz w:val="26"/>
          <w:szCs w:val="26"/>
        </w:rPr>
      </w:pPr>
      <w:r w:rsidRPr="00F028F5">
        <w:rPr>
          <w:sz w:val="26"/>
          <w:szCs w:val="26"/>
        </w:rPr>
        <w:t>- снижение уровня износа объектов коммунальной инфраструктуры;</w:t>
      </w:r>
    </w:p>
    <w:p w:rsidR="00B47073" w:rsidRPr="00F028F5" w:rsidRDefault="00B47073" w:rsidP="00B47073">
      <w:pPr>
        <w:jc w:val="both"/>
        <w:rPr>
          <w:sz w:val="26"/>
          <w:szCs w:val="26"/>
        </w:rPr>
      </w:pPr>
      <w:r w:rsidRPr="00F028F5">
        <w:rPr>
          <w:sz w:val="26"/>
          <w:szCs w:val="26"/>
        </w:rPr>
        <w:t>- снижение количества не производственных потерь коммунального ресурса</w:t>
      </w:r>
    </w:p>
    <w:p w:rsidR="00B47073" w:rsidRPr="00F028F5" w:rsidRDefault="00B47073" w:rsidP="00B47073">
      <w:pPr>
        <w:jc w:val="both"/>
        <w:rPr>
          <w:sz w:val="26"/>
          <w:szCs w:val="26"/>
        </w:rPr>
      </w:pPr>
      <w:r w:rsidRPr="00F028F5">
        <w:rPr>
          <w:sz w:val="26"/>
          <w:szCs w:val="26"/>
        </w:rPr>
        <w:t>- повышение качества предоставляемых услуг жилищно-коммунального комплекса;</w:t>
      </w:r>
    </w:p>
    <w:p w:rsidR="00B47073" w:rsidRPr="00F028F5" w:rsidRDefault="00B47073" w:rsidP="00B47073">
      <w:pPr>
        <w:jc w:val="both"/>
        <w:rPr>
          <w:sz w:val="26"/>
          <w:szCs w:val="26"/>
        </w:rPr>
      </w:pPr>
      <w:r w:rsidRPr="00F028F5">
        <w:rPr>
          <w:sz w:val="26"/>
          <w:szCs w:val="26"/>
        </w:rPr>
        <w:t>- обеспечение надлежащего сбора и утилизации твердых и жидких бытовых отходов;</w:t>
      </w:r>
    </w:p>
    <w:p w:rsidR="00B47073" w:rsidRPr="00F028F5" w:rsidRDefault="00B47073" w:rsidP="00B47073">
      <w:pPr>
        <w:jc w:val="both"/>
        <w:rPr>
          <w:sz w:val="26"/>
          <w:szCs w:val="26"/>
        </w:rPr>
      </w:pPr>
      <w:r w:rsidRPr="00F028F5">
        <w:rPr>
          <w:sz w:val="26"/>
          <w:szCs w:val="26"/>
        </w:rPr>
        <w:t>- улучшение санитарного состояния территорий поселения;</w:t>
      </w:r>
    </w:p>
    <w:p w:rsidR="00B47073" w:rsidRPr="00F028F5" w:rsidRDefault="00B47073" w:rsidP="00B47073">
      <w:pPr>
        <w:jc w:val="both"/>
        <w:rPr>
          <w:sz w:val="26"/>
          <w:szCs w:val="26"/>
        </w:rPr>
      </w:pPr>
      <w:r w:rsidRPr="00F028F5">
        <w:rPr>
          <w:sz w:val="26"/>
          <w:szCs w:val="26"/>
        </w:rPr>
        <w:t>- улучшение экологического состояния  окружающей среды.</w:t>
      </w:r>
    </w:p>
    <w:p w:rsidR="004F3115" w:rsidRPr="00F028F5" w:rsidRDefault="004F3115" w:rsidP="00B47073">
      <w:pPr>
        <w:jc w:val="both"/>
        <w:rPr>
          <w:sz w:val="26"/>
          <w:szCs w:val="26"/>
        </w:rPr>
      </w:pPr>
    </w:p>
    <w:p w:rsidR="00A82587" w:rsidRDefault="00A82587" w:rsidP="004F3115">
      <w:pPr>
        <w:pStyle w:val="1"/>
        <w:tabs>
          <w:tab w:val="left" w:pos="3477"/>
        </w:tabs>
        <w:spacing w:before="73"/>
        <w:ind w:left="0" w:firstLine="851"/>
        <w:rPr>
          <w:rFonts w:cs="Times New Roman"/>
          <w:sz w:val="26"/>
          <w:szCs w:val="26"/>
          <w:lang w:val="ru-RU"/>
        </w:rPr>
      </w:pPr>
    </w:p>
    <w:p w:rsidR="004F3115" w:rsidRPr="00F028F5" w:rsidRDefault="004F3115" w:rsidP="004F3115">
      <w:pPr>
        <w:pStyle w:val="1"/>
        <w:tabs>
          <w:tab w:val="left" w:pos="3477"/>
        </w:tabs>
        <w:spacing w:before="73"/>
        <w:ind w:left="0" w:firstLine="851"/>
        <w:rPr>
          <w:rFonts w:cs="Times New Roman"/>
          <w:b w:val="0"/>
          <w:bCs w:val="0"/>
          <w:sz w:val="26"/>
          <w:szCs w:val="26"/>
        </w:rPr>
      </w:pPr>
      <w:r w:rsidRPr="00F028F5">
        <w:rPr>
          <w:rFonts w:cs="Times New Roman"/>
          <w:sz w:val="26"/>
          <w:szCs w:val="26"/>
        </w:rPr>
        <w:lastRenderedPageBreak/>
        <w:t>7. УПРАВЛЕНИЕ П</w:t>
      </w:r>
      <w:r w:rsidRPr="00F028F5">
        <w:rPr>
          <w:rFonts w:cs="Times New Roman"/>
          <w:spacing w:val="-3"/>
          <w:sz w:val="26"/>
          <w:szCs w:val="26"/>
        </w:rPr>
        <w:t>Р</w:t>
      </w:r>
      <w:r w:rsidRPr="00F028F5">
        <w:rPr>
          <w:rFonts w:cs="Times New Roman"/>
          <w:sz w:val="26"/>
          <w:szCs w:val="26"/>
        </w:rPr>
        <w:t>О</w:t>
      </w:r>
      <w:r w:rsidRPr="00F028F5">
        <w:rPr>
          <w:rFonts w:cs="Times New Roman"/>
          <w:spacing w:val="1"/>
          <w:sz w:val="26"/>
          <w:szCs w:val="26"/>
        </w:rPr>
        <w:t>Г</w:t>
      </w:r>
      <w:r w:rsidRPr="00F028F5">
        <w:rPr>
          <w:rFonts w:cs="Times New Roman"/>
          <w:spacing w:val="-3"/>
          <w:sz w:val="26"/>
          <w:szCs w:val="26"/>
        </w:rPr>
        <w:t>Р</w:t>
      </w:r>
      <w:r w:rsidRPr="00F028F5">
        <w:rPr>
          <w:rFonts w:cs="Times New Roman"/>
          <w:spacing w:val="1"/>
          <w:sz w:val="26"/>
          <w:szCs w:val="26"/>
        </w:rPr>
        <w:t>А</w:t>
      </w:r>
      <w:r w:rsidRPr="00F028F5">
        <w:rPr>
          <w:rFonts w:cs="Times New Roman"/>
          <w:spacing w:val="-1"/>
          <w:sz w:val="26"/>
          <w:szCs w:val="26"/>
        </w:rPr>
        <w:t>ММ</w:t>
      </w:r>
      <w:r w:rsidRPr="00F028F5">
        <w:rPr>
          <w:rFonts w:cs="Times New Roman"/>
          <w:spacing w:val="2"/>
          <w:sz w:val="26"/>
          <w:szCs w:val="26"/>
        </w:rPr>
        <w:t>О</w:t>
      </w:r>
      <w:r w:rsidRPr="00F028F5">
        <w:rPr>
          <w:rFonts w:cs="Times New Roman"/>
          <w:sz w:val="26"/>
          <w:szCs w:val="26"/>
        </w:rPr>
        <w:t>Й</w:t>
      </w:r>
    </w:p>
    <w:p w:rsidR="004F3115" w:rsidRPr="00F028F5" w:rsidRDefault="004F3115" w:rsidP="004F3115">
      <w:pPr>
        <w:spacing w:line="240" w:lineRule="exact"/>
        <w:ind w:firstLine="851"/>
        <w:rPr>
          <w:sz w:val="26"/>
          <w:szCs w:val="26"/>
        </w:rPr>
      </w:pPr>
    </w:p>
    <w:p w:rsidR="004F3115" w:rsidRPr="00F028F5" w:rsidRDefault="004F3115" w:rsidP="004F3115">
      <w:pPr>
        <w:pStyle w:val="1"/>
        <w:numPr>
          <w:ilvl w:val="1"/>
          <w:numId w:val="36"/>
        </w:numPr>
        <w:tabs>
          <w:tab w:val="left" w:pos="2226"/>
        </w:tabs>
        <w:rPr>
          <w:rFonts w:cs="Times New Roman"/>
          <w:b w:val="0"/>
          <w:bCs w:val="0"/>
          <w:sz w:val="26"/>
          <w:szCs w:val="26"/>
        </w:rPr>
      </w:pPr>
      <w:bookmarkStart w:id="15" w:name="_bookmark29"/>
      <w:bookmarkEnd w:id="15"/>
      <w:proofErr w:type="spellStart"/>
      <w:r w:rsidRPr="00F028F5">
        <w:rPr>
          <w:rFonts w:cs="Times New Roman"/>
          <w:sz w:val="26"/>
          <w:szCs w:val="26"/>
        </w:rPr>
        <w:t>О</w:t>
      </w:r>
      <w:r w:rsidRPr="00F028F5">
        <w:rPr>
          <w:rFonts w:cs="Times New Roman"/>
          <w:spacing w:val="2"/>
          <w:sz w:val="26"/>
          <w:szCs w:val="26"/>
        </w:rPr>
        <w:t>т</w:t>
      </w:r>
      <w:r w:rsidRPr="00F028F5">
        <w:rPr>
          <w:rFonts w:cs="Times New Roman"/>
          <w:sz w:val="26"/>
          <w:szCs w:val="26"/>
        </w:rPr>
        <w:t>в</w:t>
      </w:r>
      <w:r w:rsidRPr="00F028F5">
        <w:rPr>
          <w:rFonts w:cs="Times New Roman"/>
          <w:spacing w:val="-4"/>
          <w:sz w:val="26"/>
          <w:szCs w:val="26"/>
        </w:rPr>
        <w:t>е</w:t>
      </w:r>
      <w:r w:rsidRPr="00F028F5">
        <w:rPr>
          <w:rFonts w:cs="Times New Roman"/>
          <w:spacing w:val="1"/>
          <w:sz w:val="26"/>
          <w:szCs w:val="26"/>
        </w:rPr>
        <w:t>т</w:t>
      </w:r>
      <w:r w:rsidRPr="00F028F5">
        <w:rPr>
          <w:rFonts w:cs="Times New Roman"/>
          <w:spacing w:val="-1"/>
          <w:sz w:val="26"/>
          <w:szCs w:val="26"/>
        </w:rPr>
        <w:t>с</w:t>
      </w:r>
      <w:r w:rsidRPr="00F028F5">
        <w:rPr>
          <w:rFonts w:cs="Times New Roman"/>
          <w:spacing w:val="1"/>
          <w:sz w:val="26"/>
          <w:szCs w:val="26"/>
        </w:rPr>
        <w:t>т</w:t>
      </w:r>
      <w:r w:rsidRPr="00F028F5">
        <w:rPr>
          <w:rFonts w:cs="Times New Roman"/>
          <w:sz w:val="26"/>
          <w:szCs w:val="26"/>
        </w:rPr>
        <w:t>в</w:t>
      </w:r>
      <w:r w:rsidRPr="00F028F5">
        <w:rPr>
          <w:rFonts w:cs="Times New Roman"/>
          <w:spacing w:val="-1"/>
          <w:sz w:val="26"/>
          <w:szCs w:val="26"/>
        </w:rPr>
        <w:t>е</w:t>
      </w:r>
      <w:r w:rsidRPr="00F028F5">
        <w:rPr>
          <w:rFonts w:cs="Times New Roman"/>
          <w:sz w:val="26"/>
          <w:szCs w:val="26"/>
        </w:rPr>
        <w:t>нные</w:t>
      </w:r>
      <w:proofErr w:type="spellEnd"/>
      <w:r w:rsidRPr="00F028F5">
        <w:rPr>
          <w:rFonts w:cs="Times New Roman"/>
          <w:spacing w:val="-2"/>
          <w:sz w:val="26"/>
          <w:szCs w:val="26"/>
        </w:rPr>
        <w:t xml:space="preserve"> </w:t>
      </w:r>
      <w:proofErr w:type="spellStart"/>
      <w:r w:rsidRPr="00F028F5">
        <w:rPr>
          <w:rFonts w:cs="Times New Roman"/>
          <w:sz w:val="26"/>
          <w:szCs w:val="26"/>
        </w:rPr>
        <w:t>за</w:t>
      </w:r>
      <w:proofErr w:type="spellEnd"/>
      <w:r w:rsidRPr="00F028F5">
        <w:rPr>
          <w:rFonts w:cs="Times New Roman"/>
          <w:spacing w:val="1"/>
          <w:sz w:val="26"/>
          <w:szCs w:val="26"/>
        </w:rPr>
        <w:t xml:space="preserve"> </w:t>
      </w:r>
      <w:proofErr w:type="spellStart"/>
      <w:r w:rsidRPr="00F028F5">
        <w:rPr>
          <w:rFonts w:cs="Times New Roman"/>
          <w:sz w:val="26"/>
          <w:szCs w:val="26"/>
        </w:rPr>
        <w:t>р</w:t>
      </w:r>
      <w:r w:rsidRPr="00F028F5">
        <w:rPr>
          <w:rFonts w:cs="Times New Roman"/>
          <w:spacing w:val="-1"/>
          <w:sz w:val="26"/>
          <w:szCs w:val="26"/>
        </w:rPr>
        <w:t>е</w:t>
      </w:r>
      <w:r w:rsidRPr="00F028F5">
        <w:rPr>
          <w:rFonts w:cs="Times New Roman"/>
          <w:spacing w:val="-3"/>
          <w:sz w:val="26"/>
          <w:szCs w:val="26"/>
        </w:rPr>
        <w:t>а</w:t>
      </w:r>
      <w:r w:rsidRPr="00F028F5">
        <w:rPr>
          <w:rFonts w:cs="Times New Roman"/>
          <w:sz w:val="26"/>
          <w:szCs w:val="26"/>
        </w:rPr>
        <w:t>лизац</w:t>
      </w:r>
      <w:r w:rsidRPr="00F028F5">
        <w:rPr>
          <w:rFonts w:cs="Times New Roman"/>
          <w:spacing w:val="1"/>
          <w:sz w:val="26"/>
          <w:szCs w:val="26"/>
        </w:rPr>
        <w:t>и</w:t>
      </w:r>
      <w:r w:rsidRPr="00F028F5">
        <w:rPr>
          <w:rFonts w:cs="Times New Roman"/>
          <w:sz w:val="26"/>
          <w:szCs w:val="26"/>
        </w:rPr>
        <w:t>ю</w:t>
      </w:r>
      <w:proofErr w:type="spellEnd"/>
      <w:r w:rsidRPr="00F028F5">
        <w:rPr>
          <w:rFonts w:cs="Times New Roman"/>
          <w:spacing w:val="-1"/>
          <w:sz w:val="26"/>
          <w:szCs w:val="26"/>
        </w:rPr>
        <w:t xml:space="preserve"> </w:t>
      </w:r>
      <w:proofErr w:type="spellStart"/>
      <w:r w:rsidRPr="00F028F5">
        <w:rPr>
          <w:rFonts w:cs="Times New Roman"/>
          <w:sz w:val="26"/>
          <w:szCs w:val="26"/>
        </w:rPr>
        <w:t>П</w:t>
      </w:r>
      <w:r w:rsidRPr="00F028F5">
        <w:rPr>
          <w:rFonts w:cs="Times New Roman"/>
          <w:spacing w:val="1"/>
          <w:sz w:val="26"/>
          <w:szCs w:val="26"/>
        </w:rPr>
        <w:t>р</w:t>
      </w:r>
      <w:r w:rsidRPr="00F028F5">
        <w:rPr>
          <w:rFonts w:cs="Times New Roman"/>
          <w:sz w:val="26"/>
          <w:szCs w:val="26"/>
        </w:rPr>
        <w:t>о</w:t>
      </w:r>
      <w:r w:rsidRPr="00F028F5">
        <w:rPr>
          <w:rFonts w:cs="Times New Roman"/>
          <w:spacing w:val="-1"/>
          <w:sz w:val="26"/>
          <w:szCs w:val="26"/>
        </w:rPr>
        <w:t>г</w:t>
      </w:r>
      <w:r w:rsidRPr="00F028F5">
        <w:rPr>
          <w:rFonts w:cs="Times New Roman"/>
          <w:sz w:val="26"/>
          <w:szCs w:val="26"/>
        </w:rPr>
        <w:t>раммы</w:t>
      </w:r>
      <w:proofErr w:type="spellEnd"/>
    </w:p>
    <w:p w:rsidR="004F3115" w:rsidRPr="00F028F5" w:rsidRDefault="004F3115" w:rsidP="004F3115">
      <w:pPr>
        <w:spacing w:before="8" w:line="110" w:lineRule="exact"/>
        <w:ind w:firstLine="851"/>
        <w:rPr>
          <w:sz w:val="26"/>
          <w:szCs w:val="26"/>
        </w:rPr>
      </w:pP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Система управления Программой и </w:t>
      </w:r>
      <w:proofErr w:type="gramStart"/>
      <w:r w:rsidRPr="00F028F5">
        <w:rPr>
          <w:rFonts w:ascii="Times New Roman" w:hAnsi="Times New Roman" w:cs="Times New Roman"/>
          <w:sz w:val="26"/>
          <w:szCs w:val="26"/>
          <w:lang w:val="ru-RU"/>
        </w:rPr>
        <w:t>контроль за</w:t>
      </w:r>
      <w:proofErr w:type="gramEnd"/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 ходом ее выполнения определяется в соответствии с требованиями, определенными действующим законодательством.</w:t>
      </w: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Механизм реализации Программы базируется на принципах четкого разграничения полномочий и ответственности всех исполнителей программы.</w:t>
      </w: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Управление реализацией Программы осуществляет заказчик – Администрация </w:t>
      </w:r>
      <w:r w:rsidR="004B21A4">
        <w:rPr>
          <w:rFonts w:ascii="Times New Roman" w:hAnsi="Times New Roman" w:cs="Times New Roman"/>
          <w:sz w:val="26"/>
          <w:szCs w:val="26"/>
          <w:lang w:val="ru-RU"/>
        </w:rPr>
        <w:t>Пачинского</w:t>
      </w:r>
      <w:r w:rsidR="00CF1FEC"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 сельского поселения</w:t>
      </w:r>
      <w:r w:rsidRPr="00F028F5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Координатором реализации Программы является Администрация </w:t>
      </w:r>
      <w:r w:rsidR="004B21A4">
        <w:rPr>
          <w:rFonts w:ascii="Times New Roman" w:hAnsi="Times New Roman" w:cs="Times New Roman"/>
          <w:sz w:val="26"/>
          <w:szCs w:val="26"/>
          <w:lang w:val="ru-RU"/>
        </w:rPr>
        <w:t>Пачинского</w:t>
      </w:r>
      <w:r w:rsidR="00CF1FEC"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 сельского поселения, </w:t>
      </w:r>
      <w:r w:rsidRPr="00F028F5">
        <w:rPr>
          <w:rFonts w:ascii="Times New Roman" w:hAnsi="Times New Roman" w:cs="Times New Roman"/>
          <w:sz w:val="26"/>
          <w:szCs w:val="26"/>
          <w:lang w:val="ru-RU"/>
        </w:rPr>
        <w:t>которая осуществляет текущее управление программой, мониторинг и подготовку ежегодного отчета об исполнении Программы.</w:t>
      </w: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Координатор Программы является ответственным за реализацию Программы.</w:t>
      </w:r>
    </w:p>
    <w:p w:rsidR="004F3115" w:rsidRPr="00F028F5" w:rsidRDefault="004F3115" w:rsidP="004F3115">
      <w:pPr>
        <w:spacing w:before="3" w:line="160" w:lineRule="exact"/>
        <w:ind w:firstLine="851"/>
        <w:rPr>
          <w:sz w:val="26"/>
          <w:szCs w:val="26"/>
        </w:rPr>
      </w:pPr>
    </w:p>
    <w:p w:rsidR="004F3115" w:rsidRPr="00F028F5" w:rsidRDefault="004F3115" w:rsidP="004F3115">
      <w:pPr>
        <w:pStyle w:val="1"/>
        <w:numPr>
          <w:ilvl w:val="1"/>
          <w:numId w:val="36"/>
        </w:numPr>
        <w:tabs>
          <w:tab w:val="left" w:pos="2226"/>
        </w:tabs>
        <w:rPr>
          <w:rFonts w:cs="Times New Roman"/>
          <w:b w:val="0"/>
          <w:bCs w:val="0"/>
          <w:sz w:val="26"/>
          <w:szCs w:val="26"/>
          <w:lang w:val="ru-RU"/>
        </w:rPr>
      </w:pPr>
      <w:bookmarkStart w:id="16" w:name="_bookmark30"/>
      <w:bookmarkEnd w:id="16"/>
      <w:r w:rsidRPr="00F028F5">
        <w:rPr>
          <w:rFonts w:cs="Times New Roman"/>
          <w:sz w:val="26"/>
          <w:szCs w:val="26"/>
          <w:lang w:val="ru-RU"/>
        </w:rPr>
        <w:t>Пла</w:t>
      </w:r>
      <w:r w:rsidRPr="00F028F5">
        <w:rPr>
          <w:rFonts w:cs="Times New Roman"/>
          <w:spacing w:val="1"/>
          <w:sz w:val="26"/>
          <w:szCs w:val="26"/>
          <w:lang w:val="ru-RU"/>
        </w:rPr>
        <w:t>н</w:t>
      </w:r>
      <w:r w:rsidRPr="00F028F5">
        <w:rPr>
          <w:rFonts w:cs="Times New Roman"/>
          <w:spacing w:val="-1"/>
          <w:sz w:val="26"/>
          <w:szCs w:val="26"/>
          <w:lang w:val="ru-RU"/>
        </w:rPr>
        <w:t>-г</w:t>
      </w:r>
      <w:r w:rsidRPr="00F028F5">
        <w:rPr>
          <w:rFonts w:cs="Times New Roman"/>
          <w:sz w:val="26"/>
          <w:szCs w:val="26"/>
          <w:lang w:val="ru-RU"/>
        </w:rPr>
        <w:t>ра</w:t>
      </w:r>
      <w:r w:rsidRPr="00F028F5">
        <w:rPr>
          <w:rFonts w:cs="Times New Roman"/>
          <w:spacing w:val="-3"/>
          <w:sz w:val="26"/>
          <w:szCs w:val="26"/>
          <w:lang w:val="ru-RU"/>
        </w:rPr>
        <w:t>ф</w:t>
      </w:r>
      <w:r w:rsidRPr="00F028F5">
        <w:rPr>
          <w:rFonts w:cs="Times New Roman"/>
          <w:sz w:val="26"/>
          <w:szCs w:val="26"/>
          <w:lang w:val="ru-RU"/>
        </w:rPr>
        <w:t>ик работ</w:t>
      </w:r>
      <w:r w:rsidRPr="00F028F5">
        <w:rPr>
          <w:rFonts w:cs="Times New Roman"/>
          <w:spacing w:val="1"/>
          <w:sz w:val="26"/>
          <w:szCs w:val="26"/>
          <w:lang w:val="ru-RU"/>
        </w:rPr>
        <w:t xml:space="preserve"> </w:t>
      </w:r>
      <w:r w:rsidRPr="00F028F5">
        <w:rPr>
          <w:rFonts w:cs="Times New Roman"/>
          <w:sz w:val="26"/>
          <w:szCs w:val="26"/>
          <w:lang w:val="ru-RU"/>
        </w:rPr>
        <w:t>по</w:t>
      </w:r>
      <w:r w:rsidRPr="00F028F5">
        <w:rPr>
          <w:rFonts w:cs="Times New Roman"/>
          <w:spacing w:val="-3"/>
          <w:sz w:val="26"/>
          <w:szCs w:val="26"/>
          <w:lang w:val="ru-RU"/>
        </w:rPr>
        <w:t xml:space="preserve"> </w:t>
      </w:r>
      <w:r w:rsidRPr="00F028F5">
        <w:rPr>
          <w:rFonts w:cs="Times New Roman"/>
          <w:sz w:val="26"/>
          <w:szCs w:val="26"/>
          <w:lang w:val="ru-RU"/>
        </w:rPr>
        <w:t>р</w:t>
      </w:r>
      <w:r w:rsidRPr="00F028F5">
        <w:rPr>
          <w:rFonts w:cs="Times New Roman"/>
          <w:spacing w:val="-1"/>
          <w:sz w:val="26"/>
          <w:szCs w:val="26"/>
          <w:lang w:val="ru-RU"/>
        </w:rPr>
        <w:t>е</w:t>
      </w:r>
      <w:r w:rsidRPr="00F028F5">
        <w:rPr>
          <w:rFonts w:cs="Times New Roman"/>
          <w:sz w:val="26"/>
          <w:szCs w:val="26"/>
          <w:lang w:val="ru-RU"/>
        </w:rPr>
        <w:t xml:space="preserve">ализации </w:t>
      </w:r>
      <w:r w:rsidRPr="00F028F5">
        <w:rPr>
          <w:rFonts w:cs="Times New Roman"/>
          <w:spacing w:val="-2"/>
          <w:sz w:val="26"/>
          <w:szCs w:val="26"/>
          <w:lang w:val="ru-RU"/>
        </w:rPr>
        <w:t>П</w:t>
      </w:r>
      <w:r w:rsidRPr="00F028F5">
        <w:rPr>
          <w:rFonts w:cs="Times New Roman"/>
          <w:sz w:val="26"/>
          <w:szCs w:val="26"/>
          <w:lang w:val="ru-RU"/>
        </w:rPr>
        <w:t>ро</w:t>
      </w:r>
      <w:r w:rsidRPr="00F028F5">
        <w:rPr>
          <w:rFonts w:cs="Times New Roman"/>
          <w:spacing w:val="-1"/>
          <w:sz w:val="26"/>
          <w:szCs w:val="26"/>
          <w:lang w:val="ru-RU"/>
        </w:rPr>
        <w:t>г</w:t>
      </w:r>
      <w:r w:rsidRPr="00F028F5">
        <w:rPr>
          <w:rFonts w:cs="Times New Roman"/>
          <w:sz w:val="26"/>
          <w:szCs w:val="26"/>
          <w:lang w:val="ru-RU"/>
        </w:rPr>
        <w:t>ра</w:t>
      </w:r>
      <w:r w:rsidRPr="00F028F5">
        <w:rPr>
          <w:rFonts w:cs="Times New Roman"/>
          <w:spacing w:val="-3"/>
          <w:sz w:val="26"/>
          <w:szCs w:val="26"/>
          <w:lang w:val="ru-RU"/>
        </w:rPr>
        <w:t>м</w:t>
      </w:r>
      <w:r w:rsidRPr="00F028F5">
        <w:rPr>
          <w:rFonts w:cs="Times New Roman"/>
          <w:sz w:val="26"/>
          <w:szCs w:val="26"/>
          <w:lang w:val="ru-RU"/>
        </w:rPr>
        <w:t>мы</w:t>
      </w:r>
    </w:p>
    <w:p w:rsidR="004F3115" w:rsidRPr="00F028F5" w:rsidRDefault="004F3115" w:rsidP="004F3115">
      <w:pPr>
        <w:spacing w:before="8" w:line="110" w:lineRule="exact"/>
        <w:ind w:firstLine="851"/>
        <w:rPr>
          <w:sz w:val="26"/>
          <w:szCs w:val="26"/>
        </w:rPr>
      </w:pP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Сроки реализации инвестиционных проектов, включенных в Программу, должны соответствовать срокам, определенным в Программах инвестиционных проектов.</w:t>
      </w: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Реализация программы осуществляется в 2 этапа: 1 этап – 201</w:t>
      </w:r>
      <w:r w:rsidR="00CF1FEC" w:rsidRPr="00F028F5">
        <w:rPr>
          <w:rFonts w:ascii="Times New Roman" w:hAnsi="Times New Roman" w:cs="Times New Roman"/>
          <w:sz w:val="26"/>
          <w:szCs w:val="26"/>
          <w:lang w:val="ru-RU"/>
        </w:rPr>
        <w:t>8</w:t>
      </w:r>
      <w:r w:rsidRPr="00F028F5">
        <w:rPr>
          <w:rFonts w:ascii="Times New Roman" w:hAnsi="Times New Roman" w:cs="Times New Roman"/>
          <w:sz w:val="26"/>
          <w:szCs w:val="26"/>
          <w:lang w:val="ru-RU"/>
        </w:rPr>
        <w:t>-202</w:t>
      </w:r>
      <w:r w:rsidR="00CF1FEC" w:rsidRPr="00F028F5">
        <w:rPr>
          <w:rFonts w:ascii="Times New Roman" w:hAnsi="Times New Roman" w:cs="Times New Roman"/>
          <w:sz w:val="26"/>
          <w:szCs w:val="26"/>
          <w:lang w:val="ru-RU"/>
        </w:rPr>
        <w:t>5</w:t>
      </w: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 гг.;</w:t>
      </w: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2 этап – 202</w:t>
      </w:r>
      <w:r w:rsidR="00CF1FEC" w:rsidRPr="00F028F5">
        <w:rPr>
          <w:rFonts w:ascii="Times New Roman" w:hAnsi="Times New Roman" w:cs="Times New Roman"/>
          <w:sz w:val="26"/>
          <w:szCs w:val="26"/>
          <w:lang w:val="ru-RU"/>
        </w:rPr>
        <w:t>5</w:t>
      </w:r>
      <w:r w:rsidRPr="00F028F5">
        <w:rPr>
          <w:rFonts w:ascii="Times New Roman" w:hAnsi="Times New Roman" w:cs="Times New Roman"/>
          <w:sz w:val="26"/>
          <w:szCs w:val="26"/>
          <w:lang w:val="ru-RU"/>
        </w:rPr>
        <w:t>-203</w:t>
      </w:r>
      <w:r w:rsidR="00CF1FEC" w:rsidRPr="00F028F5">
        <w:rPr>
          <w:rFonts w:ascii="Times New Roman" w:hAnsi="Times New Roman" w:cs="Times New Roman"/>
          <w:sz w:val="26"/>
          <w:szCs w:val="26"/>
          <w:lang w:val="ru-RU"/>
        </w:rPr>
        <w:t>0</w:t>
      </w: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 гг.</w:t>
      </w: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Утверждение тарифов, принятие решений по выделению бюджетных средств, подготовка и проведение конкурсов на привлечение инвесторов, в том числе по договорам концессии, осуществляется в соответствии с порядком, установленным в нормативных правовых актах Кемеровской области.</w:t>
      </w:r>
    </w:p>
    <w:p w:rsidR="004F3115" w:rsidRPr="00F028F5" w:rsidRDefault="004F3115" w:rsidP="004F3115">
      <w:pPr>
        <w:spacing w:before="3" w:line="120" w:lineRule="exact"/>
        <w:ind w:firstLine="851"/>
        <w:rPr>
          <w:sz w:val="26"/>
          <w:szCs w:val="26"/>
        </w:rPr>
      </w:pPr>
    </w:p>
    <w:p w:rsidR="004F3115" w:rsidRPr="00F028F5" w:rsidRDefault="004F3115" w:rsidP="00B65B18">
      <w:pPr>
        <w:pStyle w:val="1"/>
        <w:numPr>
          <w:ilvl w:val="1"/>
          <w:numId w:val="36"/>
        </w:numPr>
        <w:tabs>
          <w:tab w:val="left" w:pos="2226"/>
        </w:tabs>
        <w:rPr>
          <w:rFonts w:cs="Times New Roman"/>
          <w:b w:val="0"/>
          <w:bCs w:val="0"/>
          <w:sz w:val="26"/>
          <w:szCs w:val="26"/>
          <w:lang w:val="ru-RU"/>
        </w:rPr>
      </w:pPr>
      <w:bookmarkStart w:id="17" w:name="_bookmark31"/>
      <w:bookmarkEnd w:id="17"/>
      <w:r w:rsidRPr="00F028F5">
        <w:rPr>
          <w:rFonts w:cs="Times New Roman"/>
          <w:sz w:val="26"/>
          <w:szCs w:val="26"/>
          <w:lang w:val="ru-RU"/>
        </w:rPr>
        <w:t>По</w:t>
      </w:r>
      <w:r w:rsidRPr="00F028F5">
        <w:rPr>
          <w:rFonts w:cs="Times New Roman"/>
          <w:spacing w:val="1"/>
          <w:sz w:val="26"/>
          <w:szCs w:val="26"/>
          <w:lang w:val="ru-RU"/>
        </w:rPr>
        <w:t>р</w:t>
      </w:r>
      <w:r w:rsidRPr="00F028F5">
        <w:rPr>
          <w:rFonts w:cs="Times New Roman"/>
          <w:sz w:val="26"/>
          <w:szCs w:val="26"/>
          <w:lang w:val="ru-RU"/>
        </w:rPr>
        <w:t>ядок</w:t>
      </w:r>
      <w:r w:rsidRPr="00F028F5">
        <w:rPr>
          <w:rFonts w:cs="Times New Roman"/>
          <w:spacing w:val="-2"/>
          <w:sz w:val="26"/>
          <w:szCs w:val="26"/>
          <w:lang w:val="ru-RU"/>
        </w:rPr>
        <w:t xml:space="preserve"> </w:t>
      </w:r>
      <w:r w:rsidRPr="00F028F5">
        <w:rPr>
          <w:rFonts w:cs="Times New Roman"/>
          <w:sz w:val="26"/>
          <w:szCs w:val="26"/>
          <w:lang w:val="ru-RU"/>
        </w:rPr>
        <w:t>пр</w:t>
      </w:r>
      <w:r w:rsidRPr="00F028F5">
        <w:rPr>
          <w:rFonts w:cs="Times New Roman"/>
          <w:spacing w:val="-1"/>
          <w:sz w:val="26"/>
          <w:szCs w:val="26"/>
          <w:lang w:val="ru-RU"/>
        </w:rPr>
        <w:t>е</w:t>
      </w:r>
      <w:r w:rsidRPr="00F028F5">
        <w:rPr>
          <w:rFonts w:cs="Times New Roman"/>
          <w:sz w:val="26"/>
          <w:szCs w:val="26"/>
          <w:lang w:val="ru-RU"/>
        </w:rPr>
        <w:t>до</w:t>
      </w:r>
      <w:r w:rsidRPr="00F028F5">
        <w:rPr>
          <w:rFonts w:cs="Times New Roman"/>
          <w:spacing w:val="-4"/>
          <w:sz w:val="26"/>
          <w:szCs w:val="26"/>
          <w:lang w:val="ru-RU"/>
        </w:rPr>
        <w:t>с</w:t>
      </w:r>
      <w:r w:rsidRPr="00F028F5">
        <w:rPr>
          <w:rFonts w:cs="Times New Roman"/>
          <w:spacing w:val="1"/>
          <w:sz w:val="26"/>
          <w:szCs w:val="26"/>
          <w:lang w:val="ru-RU"/>
        </w:rPr>
        <w:t>т</w:t>
      </w:r>
      <w:r w:rsidRPr="00F028F5">
        <w:rPr>
          <w:rFonts w:cs="Times New Roman"/>
          <w:sz w:val="26"/>
          <w:szCs w:val="26"/>
          <w:lang w:val="ru-RU"/>
        </w:rPr>
        <w:t>авл</w:t>
      </w:r>
      <w:r w:rsidRPr="00F028F5">
        <w:rPr>
          <w:rFonts w:cs="Times New Roman"/>
          <w:spacing w:val="-2"/>
          <w:sz w:val="26"/>
          <w:szCs w:val="26"/>
          <w:lang w:val="ru-RU"/>
        </w:rPr>
        <w:t>е</w:t>
      </w:r>
      <w:r w:rsidRPr="00F028F5">
        <w:rPr>
          <w:rFonts w:cs="Times New Roman"/>
          <w:sz w:val="26"/>
          <w:szCs w:val="26"/>
          <w:lang w:val="ru-RU"/>
        </w:rPr>
        <w:t xml:space="preserve">ния </w:t>
      </w:r>
      <w:r w:rsidRPr="00F028F5">
        <w:rPr>
          <w:rFonts w:cs="Times New Roman"/>
          <w:spacing w:val="-3"/>
          <w:sz w:val="26"/>
          <w:szCs w:val="26"/>
          <w:lang w:val="ru-RU"/>
        </w:rPr>
        <w:t>о</w:t>
      </w:r>
      <w:r w:rsidRPr="00F028F5">
        <w:rPr>
          <w:rFonts w:cs="Times New Roman"/>
          <w:spacing w:val="1"/>
          <w:sz w:val="26"/>
          <w:szCs w:val="26"/>
          <w:lang w:val="ru-RU"/>
        </w:rPr>
        <w:t>т</w:t>
      </w:r>
      <w:r w:rsidRPr="00F028F5">
        <w:rPr>
          <w:rFonts w:cs="Times New Roman"/>
          <w:spacing w:val="-1"/>
          <w:sz w:val="26"/>
          <w:szCs w:val="26"/>
          <w:lang w:val="ru-RU"/>
        </w:rPr>
        <w:t>че</w:t>
      </w:r>
      <w:r w:rsidRPr="00F028F5">
        <w:rPr>
          <w:rFonts w:cs="Times New Roman"/>
          <w:spacing w:val="1"/>
          <w:sz w:val="26"/>
          <w:szCs w:val="26"/>
          <w:lang w:val="ru-RU"/>
        </w:rPr>
        <w:t>т</w:t>
      </w:r>
      <w:r w:rsidRPr="00F028F5">
        <w:rPr>
          <w:rFonts w:cs="Times New Roman"/>
          <w:sz w:val="26"/>
          <w:szCs w:val="26"/>
          <w:lang w:val="ru-RU"/>
        </w:rPr>
        <w:t>но</w:t>
      </w:r>
      <w:r w:rsidRPr="00F028F5">
        <w:rPr>
          <w:rFonts w:cs="Times New Roman"/>
          <w:spacing w:val="-1"/>
          <w:sz w:val="26"/>
          <w:szCs w:val="26"/>
          <w:lang w:val="ru-RU"/>
        </w:rPr>
        <w:t>с</w:t>
      </w:r>
      <w:r w:rsidRPr="00F028F5">
        <w:rPr>
          <w:rFonts w:cs="Times New Roman"/>
          <w:sz w:val="26"/>
          <w:szCs w:val="26"/>
          <w:lang w:val="ru-RU"/>
        </w:rPr>
        <w:t>ти по в</w:t>
      </w:r>
      <w:r w:rsidRPr="00F028F5">
        <w:rPr>
          <w:rFonts w:cs="Times New Roman"/>
          <w:spacing w:val="-3"/>
          <w:sz w:val="26"/>
          <w:szCs w:val="26"/>
          <w:lang w:val="ru-RU"/>
        </w:rPr>
        <w:t>ы</w:t>
      </w:r>
      <w:r w:rsidRPr="00F028F5">
        <w:rPr>
          <w:rFonts w:cs="Times New Roman"/>
          <w:sz w:val="26"/>
          <w:szCs w:val="26"/>
          <w:lang w:val="ru-RU"/>
        </w:rPr>
        <w:t>полнению</w:t>
      </w:r>
      <w:r w:rsidRPr="00F028F5">
        <w:rPr>
          <w:rFonts w:cs="Times New Roman"/>
          <w:spacing w:val="-1"/>
          <w:sz w:val="26"/>
          <w:szCs w:val="26"/>
          <w:lang w:val="ru-RU"/>
        </w:rPr>
        <w:t xml:space="preserve"> </w:t>
      </w:r>
      <w:r w:rsidRPr="00F028F5">
        <w:rPr>
          <w:rFonts w:cs="Times New Roman"/>
          <w:sz w:val="26"/>
          <w:szCs w:val="26"/>
          <w:lang w:val="ru-RU"/>
        </w:rPr>
        <w:t>П</w:t>
      </w:r>
      <w:r w:rsidRPr="00F028F5">
        <w:rPr>
          <w:rFonts w:cs="Times New Roman"/>
          <w:spacing w:val="1"/>
          <w:sz w:val="26"/>
          <w:szCs w:val="26"/>
          <w:lang w:val="ru-RU"/>
        </w:rPr>
        <w:t>р</w:t>
      </w:r>
      <w:r w:rsidRPr="00F028F5">
        <w:rPr>
          <w:rFonts w:cs="Times New Roman"/>
          <w:sz w:val="26"/>
          <w:szCs w:val="26"/>
          <w:lang w:val="ru-RU"/>
        </w:rPr>
        <w:t>о</w:t>
      </w:r>
      <w:r w:rsidRPr="00F028F5">
        <w:rPr>
          <w:rFonts w:cs="Times New Roman"/>
          <w:spacing w:val="-1"/>
          <w:sz w:val="26"/>
          <w:szCs w:val="26"/>
          <w:lang w:val="ru-RU"/>
        </w:rPr>
        <w:t>г</w:t>
      </w:r>
      <w:r w:rsidRPr="00F028F5">
        <w:rPr>
          <w:rFonts w:cs="Times New Roman"/>
          <w:sz w:val="26"/>
          <w:szCs w:val="26"/>
          <w:lang w:val="ru-RU"/>
        </w:rPr>
        <w:t>рам</w:t>
      </w:r>
      <w:r w:rsidRPr="00F028F5">
        <w:rPr>
          <w:rFonts w:cs="Times New Roman"/>
          <w:spacing w:val="-3"/>
          <w:sz w:val="26"/>
          <w:szCs w:val="26"/>
          <w:lang w:val="ru-RU"/>
        </w:rPr>
        <w:t>м</w:t>
      </w:r>
      <w:r w:rsidRPr="00F028F5">
        <w:rPr>
          <w:rFonts w:cs="Times New Roman"/>
          <w:sz w:val="26"/>
          <w:szCs w:val="26"/>
          <w:lang w:val="ru-RU"/>
        </w:rPr>
        <w:t>ы</w:t>
      </w: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Предоставление отчетности по выполнению мероприятий Программы осуществляется в рамках мониторинга.</w:t>
      </w: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Целью мониторинга Программы </w:t>
      </w:r>
      <w:r w:rsidR="004B21A4">
        <w:rPr>
          <w:rFonts w:ascii="Times New Roman" w:hAnsi="Times New Roman" w:cs="Times New Roman"/>
          <w:sz w:val="26"/>
          <w:szCs w:val="26"/>
          <w:lang w:val="ru-RU"/>
        </w:rPr>
        <w:t>Пачинского</w:t>
      </w:r>
      <w:r w:rsidR="00CF1FEC"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 сельского поселения </w:t>
      </w:r>
      <w:r w:rsidRPr="00F028F5">
        <w:rPr>
          <w:rFonts w:ascii="Times New Roman" w:hAnsi="Times New Roman" w:cs="Times New Roman"/>
          <w:sz w:val="26"/>
          <w:szCs w:val="26"/>
          <w:lang w:val="ru-RU"/>
        </w:rPr>
        <w:t>является регулярный контроль ситуации в сфере коммунального хозяйства, а также анализ выполнения мероприятий по модернизации и развитию коммунального комплекса, предусмотренных Программой.</w:t>
      </w:r>
    </w:p>
    <w:p w:rsidR="004F3115" w:rsidRPr="00F028F5" w:rsidRDefault="004F3115" w:rsidP="004F3115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Мониторинг Программы комплексного развития систем коммунальной инфраструктуры включает следующие этапы:</w:t>
      </w:r>
    </w:p>
    <w:p w:rsidR="004F3115" w:rsidRPr="00F028F5" w:rsidRDefault="004F3115" w:rsidP="00B65B18">
      <w:pPr>
        <w:pStyle w:val="a6"/>
        <w:numPr>
          <w:ilvl w:val="0"/>
          <w:numId w:val="38"/>
        </w:num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 поселения.</w:t>
      </w:r>
    </w:p>
    <w:p w:rsidR="004F3115" w:rsidRPr="00F028F5" w:rsidRDefault="004F3115" w:rsidP="00B65B18">
      <w:pPr>
        <w:pStyle w:val="a6"/>
        <w:numPr>
          <w:ilvl w:val="0"/>
          <w:numId w:val="38"/>
        </w:num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>Анализ данных о результатах планируемых и фактически проводимых преобразований систем коммунальной инфраструктуры.</w:t>
      </w:r>
    </w:p>
    <w:p w:rsidR="004F3115" w:rsidRPr="00F028F5" w:rsidRDefault="004F3115" w:rsidP="00B65B18">
      <w:pPr>
        <w:pStyle w:val="a6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Мониторинг Программы </w:t>
      </w:r>
      <w:r w:rsidR="004B21A4">
        <w:rPr>
          <w:rFonts w:ascii="Times New Roman" w:hAnsi="Times New Roman" w:cs="Times New Roman"/>
          <w:sz w:val="26"/>
          <w:szCs w:val="26"/>
          <w:lang w:val="ru-RU"/>
        </w:rPr>
        <w:t>Пачинского</w:t>
      </w:r>
      <w:r w:rsidR="00B65B18"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 сельского поселения </w:t>
      </w:r>
      <w:r w:rsidRPr="00F028F5">
        <w:rPr>
          <w:rFonts w:ascii="Times New Roman" w:hAnsi="Times New Roman" w:cs="Times New Roman"/>
          <w:sz w:val="26"/>
          <w:szCs w:val="26"/>
          <w:lang w:val="ru-RU"/>
        </w:rPr>
        <w:t>предусматривает сопоставление и сравнение значений показателей во временном аспекте. Анализ проводится путем сопоставления показателя за отчетный период с аналогичным показателем за предыдущий (базовый) период.</w:t>
      </w:r>
    </w:p>
    <w:p w:rsidR="004F3115" w:rsidRPr="00F028F5" w:rsidRDefault="004F3115" w:rsidP="004F3115">
      <w:pPr>
        <w:spacing w:before="3" w:line="120" w:lineRule="exact"/>
        <w:rPr>
          <w:sz w:val="26"/>
          <w:szCs w:val="26"/>
        </w:rPr>
      </w:pPr>
    </w:p>
    <w:p w:rsidR="00B66C57" w:rsidRPr="00F028F5" w:rsidRDefault="00B66C57" w:rsidP="004F3115">
      <w:pPr>
        <w:spacing w:before="3" w:line="120" w:lineRule="exact"/>
        <w:rPr>
          <w:sz w:val="26"/>
          <w:szCs w:val="26"/>
        </w:rPr>
      </w:pPr>
    </w:p>
    <w:p w:rsidR="004F3115" w:rsidRPr="00F028F5" w:rsidRDefault="004F3115" w:rsidP="004F3115">
      <w:pPr>
        <w:pStyle w:val="1"/>
        <w:numPr>
          <w:ilvl w:val="1"/>
          <w:numId w:val="36"/>
        </w:numPr>
        <w:tabs>
          <w:tab w:val="left" w:pos="2226"/>
        </w:tabs>
        <w:rPr>
          <w:rFonts w:cs="Times New Roman"/>
          <w:b w:val="0"/>
          <w:bCs w:val="0"/>
          <w:sz w:val="26"/>
          <w:szCs w:val="26"/>
        </w:rPr>
      </w:pPr>
      <w:bookmarkStart w:id="18" w:name="_bookmark32"/>
      <w:bookmarkEnd w:id="18"/>
      <w:proofErr w:type="spellStart"/>
      <w:r w:rsidRPr="00F028F5">
        <w:rPr>
          <w:rFonts w:cs="Times New Roman"/>
          <w:sz w:val="26"/>
          <w:szCs w:val="26"/>
        </w:rPr>
        <w:t>По</w:t>
      </w:r>
      <w:r w:rsidRPr="00F028F5">
        <w:rPr>
          <w:rFonts w:cs="Times New Roman"/>
          <w:spacing w:val="1"/>
          <w:sz w:val="26"/>
          <w:szCs w:val="26"/>
        </w:rPr>
        <w:t>р</w:t>
      </w:r>
      <w:r w:rsidRPr="00F028F5">
        <w:rPr>
          <w:rFonts w:cs="Times New Roman"/>
          <w:sz w:val="26"/>
          <w:szCs w:val="26"/>
        </w:rPr>
        <w:t>ядок</w:t>
      </w:r>
      <w:proofErr w:type="spellEnd"/>
      <w:r w:rsidRPr="00F028F5">
        <w:rPr>
          <w:rFonts w:cs="Times New Roman"/>
          <w:spacing w:val="-2"/>
          <w:sz w:val="26"/>
          <w:szCs w:val="26"/>
        </w:rPr>
        <w:t xml:space="preserve"> </w:t>
      </w:r>
      <w:proofErr w:type="spellStart"/>
      <w:r w:rsidRPr="00F028F5">
        <w:rPr>
          <w:rFonts w:cs="Times New Roman"/>
          <w:sz w:val="26"/>
          <w:szCs w:val="26"/>
        </w:rPr>
        <w:t>корр</w:t>
      </w:r>
      <w:r w:rsidRPr="00F028F5">
        <w:rPr>
          <w:rFonts w:cs="Times New Roman"/>
          <w:spacing w:val="-1"/>
          <w:sz w:val="26"/>
          <w:szCs w:val="26"/>
        </w:rPr>
        <w:t>е</w:t>
      </w:r>
      <w:r w:rsidRPr="00F028F5">
        <w:rPr>
          <w:rFonts w:cs="Times New Roman"/>
          <w:spacing w:val="-2"/>
          <w:sz w:val="26"/>
          <w:szCs w:val="26"/>
        </w:rPr>
        <w:t>к</w:t>
      </w:r>
      <w:r w:rsidRPr="00F028F5">
        <w:rPr>
          <w:rFonts w:cs="Times New Roman"/>
          <w:sz w:val="26"/>
          <w:szCs w:val="26"/>
        </w:rPr>
        <w:t>тиро</w:t>
      </w:r>
      <w:r w:rsidRPr="00F028F5">
        <w:rPr>
          <w:rFonts w:cs="Times New Roman"/>
          <w:spacing w:val="-3"/>
          <w:sz w:val="26"/>
          <w:szCs w:val="26"/>
        </w:rPr>
        <w:t>в</w:t>
      </w:r>
      <w:r w:rsidRPr="00F028F5">
        <w:rPr>
          <w:rFonts w:cs="Times New Roman"/>
          <w:sz w:val="26"/>
          <w:szCs w:val="26"/>
        </w:rPr>
        <w:t>ки</w:t>
      </w:r>
      <w:proofErr w:type="spellEnd"/>
      <w:r w:rsidRPr="00F028F5">
        <w:rPr>
          <w:rFonts w:cs="Times New Roman"/>
          <w:sz w:val="26"/>
          <w:szCs w:val="26"/>
        </w:rPr>
        <w:t xml:space="preserve"> </w:t>
      </w:r>
      <w:proofErr w:type="spellStart"/>
      <w:r w:rsidRPr="00F028F5">
        <w:rPr>
          <w:rFonts w:cs="Times New Roman"/>
          <w:sz w:val="26"/>
          <w:szCs w:val="26"/>
        </w:rPr>
        <w:t>П</w:t>
      </w:r>
      <w:r w:rsidRPr="00F028F5">
        <w:rPr>
          <w:rFonts w:cs="Times New Roman"/>
          <w:spacing w:val="1"/>
          <w:sz w:val="26"/>
          <w:szCs w:val="26"/>
        </w:rPr>
        <w:t>р</w:t>
      </w:r>
      <w:r w:rsidRPr="00F028F5">
        <w:rPr>
          <w:rFonts w:cs="Times New Roman"/>
          <w:sz w:val="26"/>
          <w:szCs w:val="26"/>
        </w:rPr>
        <w:t>о</w:t>
      </w:r>
      <w:r w:rsidRPr="00F028F5">
        <w:rPr>
          <w:rFonts w:cs="Times New Roman"/>
          <w:spacing w:val="-1"/>
          <w:sz w:val="26"/>
          <w:szCs w:val="26"/>
        </w:rPr>
        <w:t>г</w:t>
      </w:r>
      <w:r w:rsidRPr="00F028F5">
        <w:rPr>
          <w:rFonts w:cs="Times New Roman"/>
          <w:sz w:val="26"/>
          <w:szCs w:val="26"/>
        </w:rPr>
        <w:t>раммы</w:t>
      </w:r>
      <w:proofErr w:type="spellEnd"/>
    </w:p>
    <w:p w:rsidR="00163639" w:rsidRPr="00CA585D" w:rsidRDefault="004F3115" w:rsidP="003B4B6B">
      <w:pPr>
        <w:pStyle w:val="a6"/>
        <w:ind w:firstLine="708"/>
        <w:jc w:val="both"/>
        <w:rPr>
          <w:rFonts w:ascii="Times New Roman" w:hAnsi="Times New Roman"/>
          <w:bCs/>
          <w:sz w:val="26"/>
          <w:szCs w:val="26"/>
          <w:lang w:val="ru-RU"/>
        </w:rPr>
      </w:pPr>
      <w:r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По ежегодным результатам мониторинга осуществляется своевременная корректировка Программы. Решение о корректировке Программы принимается Администрацией </w:t>
      </w:r>
      <w:r w:rsidR="004B21A4">
        <w:rPr>
          <w:rFonts w:ascii="Times New Roman" w:hAnsi="Times New Roman" w:cs="Times New Roman"/>
          <w:sz w:val="26"/>
          <w:szCs w:val="26"/>
          <w:lang w:val="ru-RU"/>
        </w:rPr>
        <w:t>Пачинского</w:t>
      </w:r>
      <w:r w:rsidR="00B65B18" w:rsidRPr="00F028F5">
        <w:rPr>
          <w:rFonts w:ascii="Times New Roman" w:hAnsi="Times New Roman" w:cs="Times New Roman"/>
          <w:sz w:val="26"/>
          <w:szCs w:val="26"/>
          <w:lang w:val="ru-RU"/>
        </w:rPr>
        <w:t xml:space="preserve"> сельского поселения </w:t>
      </w:r>
      <w:r w:rsidRPr="00F028F5">
        <w:rPr>
          <w:rFonts w:ascii="Times New Roman" w:hAnsi="Times New Roman" w:cs="Times New Roman"/>
          <w:sz w:val="26"/>
          <w:szCs w:val="26"/>
          <w:lang w:val="ru-RU"/>
        </w:rPr>
        <w:t>по итогам ежегодного рассмотрения отчета о ходе реализации Программы или по представлению Главы администрации.</w:t>
      </w:r>
    </w:p>
    <w:sectPr w:rsidR="00163639" w:rsidRPr="00CA585D" w:rsidSect="00727F2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136" w:rsidRDefault="00552136">
      <w:r>
        <w:separator/>
      </w:r>
    </w:p>
  </w:endnote>
  <w:endnote w:type="continuationSeparator" w:id="0">
    <w:p w:rsidR="00552136" w:rsidRDefault="005521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608" w:rsidRDefault="00390678">
    <w:pPr>
      <w:spacing w:line="200" w:lineRule="exact"/>
    </w:pPr>
    <w:r w:rsidRPr="00390678">
      <w:rPr>
        <w:sz w:val="22"/>
        <w:szCs w:val="22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2.65pt;margin-top:800.1pt;width:15.05pt;height:13.05pt;z-index:-251658752;mso-position-horizontal-relative:page;mso-position-vertical-relative:page" filled="f" stroked="f">
          <v:textbox inset="0,0,0,0">
            <w:txbxContent>
              <w:p w:rsidR="00E95608" w:rsidRDefault="00390678">
                <w:pPr>
                  <w:spacing w:line="245" w:lineRule="exact"/>
                  <w:ind w:left="40"/>
                </w:pPr>
                <w:r>
                  <w:fldChar w:fldCharType="begin"/>
                </w:r>
                <w:r w:rsidR="00E95608">
                  <w:rPr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3F1E15">
                  <w:rPr>
                    <w:noProof/>
                    <w:sz w:val="22"/>
                    <w:szCs w:val="22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136" w:rsidRDefault="00552136">
      <w:r>
        <w:separator/>
      </w:r>
    </w:p>
  </w:footnote>
  <w:footnote w:type="continuationSeparator" w:id="0">
    <w:p w:rsidR="00552136" w:rsidRDefault="005521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608" w:rsidRDefault="00390678" w:rsidP="00770DB2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E95608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E95608" w:rsidRDefault="00E95608" w:rsidP="00770DB2">
    <w:pPr>
      <w:pStyle w:val="af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57F4AFA0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49C0277"/>
    <w:multiLevelType w:val="hybridMultilevel"/>
    <w:tmpl w:val="6A802D16"/>
    <w:lvl w:ilvl="0" w:tplc="0F72E296">
      <w:start w:val="1"/>
      <w:numFmt w:val="bullet"/>
      <w:lvlText w:val="–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1" w:tplc="401A98D8">
      <w:start w:val="1"/>
      <w:numFmt w:val="bullet"/>
      <w:lvlText w:val="•"/>
      <w:lvlJc w:val="left"/>
      <w:rPr>
        <w:rFonts w:hint="default"/>
      </w:rPr>
    </w:lvl>
    <w:lvl w:ilvl="2" w:tplc="12A470A0">
      <w:start w:val="1"/>
      <w:numFmt w:val="bullet"/>
      <w:lvlText w:val="•"/>
      <w:lvlJc w:val="left"/>
      <w:rPr>
        <w:rFonts w:hint="default"/>
      </w:rPr>
    </w:lvl>
    <w:lvl w:ilvl="3" w:tplc="10EA605E">
      <w:start w:val="1"/>
      <w:numFmt w:val="bullet"/>
      <w:lvlText w:val="•"/>
      <w:lvlJc w:val="left"/>
      <w:rPr>
        <w:rFonts w:hint="default"/>
      </w:rPr>
    </w:lvl>
    <w:lvl w:ilvl="4" w:tplc="4DC63722">
      <w:start w:val="1"/>
      <w:numFmt w:val="bullet"/>
      <w:lvlText w:val="•"/>
      <w:lvlJc w:val="left"/>
      <w:rPr>
        <w:rFonts w:hint="default"/>
      </w:rPr>
    </w:lvl>
    <w:lvl w:ilvl="5" w:tplc="900806FA">
      <w:start w:val="1"/>
      <w:numFmt w:val="bullet"/>
      <w:lvlText w:val="•"/>
      <w:lvlJc w:val="left"/>
      <w:rPr>
        <w:rFonts w:hint="default"/>
      </w:rPr>
    </w:lvl>
    <w:lvl w:ilvl="6" w:tplc="085ACD3E">
      <w:start w:val="1"/>
      <w:numFmt w:val="bullet"/>
      <w:lvlText w:val="•"/>
      <w:lvlJc w:val="left"/>
      <w:rPr>
        <w:rFonts w:hint="default"/>
      </w:rPr>
    </w:lvl>
    <w:lvl w:ilvl="7" w:tplc="41C20B0C">
      <w:start w:val="1"/>
      <w:numFmt w:val="bullet"/>
      <w:lvlText w:val="•"/>
      <w:lvlJc w:val="left"/>
      <w:rPr>
        <w:rFonts w:hint="default"/>
      </w:rPr>
    </w:lvl>
    <w:lvl w:ilvl="8" w:tplc="2A22CFB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5A54024"/>
    <w:multiLevelType w:val="hybridMultilevel"/>
    <w:tmpl w:val="D4E2A018"/>
    <w:lvl w:ilvl="0" w:tplc="679E794C">
      <w:start w:val="1"/>
      <w:numFmt w:val="bullet"/>
      <w:lvlText w:val="–"/>
      <w:lvlJc w:val="left"/>
      <w:pPr>
        <w:ind w:hanging="360"/>
      </w:pPr>
      <w:rPr>
        <w:rFonts w:ascii="Symbol" w:eastAsia="Symbol" w:hAnsi="Symbol" w:hint="default"/>
        <w:w w:val="91"/>
        <w:sz w:val="24"/>
        <w:szCs w:val="24"/>
      </w:rPr>
    </w:lvl>
    <w:lvl w:ilvl="1" w:tplc="E010548C">
      <w:start w:val="1"/>
      <w:numFmt w:val="bullet"/>
      <w:lvlText w:val="•"/>
      <w:lvlJc w:val="left"/>
      <w:rPr>
        <w:rFonts w:hint="default"/>
      </w:rPr>
    </w:lvl>
    <w:lvl w:ilvl="2" w:tplc="1AF820F8">
      <w:start w:val="1"/>
      <w:numFmt w:val="bullet"/>
      <w:lvlText w:val="•"/>
      <w:lvlJc w:val="left"/>
      <w:rPr>
        <w:rFonts w:hint="default"/>
      </w:rPr>
    </w:lvl>
    <w:lvl w:ilvl="3" w:tplc="2814140C">
      <w:start w:val="1"/>
      <w:numFmt w:val="bullet"/>
      <w:lvlText w:val="•"/>
      <w:lvlJc w:val="left"/>
      <w:rPr>
        <w:rFonts w:hint="default"/>
      </w:rPr>
    </w:lvl>
    <w:lvl w:ilvl="4" w:tplc="5654414E">
      <w:start w:val="1"/>
      <w:numFmt w:val="bullet"/>
      <w:lvlText w:val="•"/>
      <w:lvlJc w:val="left"/>
      <w:rPr>
        <w:rFonts w:hint="default"/>
      </w:rPr>
    </w:lvl>
    <w:lvl w:ilvl="5" w:tplc="A10E20E8">
      <w:start w:val="1"/>
      <w:numFmt w:val="bullet"/>
      <w:lvlText w:val="•"/>
      <w:lvlJc w:val="left"/>
      <w:rPr>
        <w:rFonts w:hint="default"/>
      </w:rPr>
    </w:lvl>
    <w:lvl w:ilvl="6" w:tplc="D0C0046A">
      <w:start w:val="1"/>
      <w:numFmt w:val="bullet"/>
      <w:lvlText w:val="•"/>
      <w:lvlJc w:val="left"/>
      <w:rPr>
        <w:rFonts w:hint="default"/>
      </w:rPr>
    </w:lvl>
    <w:lvl w:ilvl="7" w:tplc="C240B83A">
      <w:start w:val="1"/>
      <w:numFmt w:val="bullet"/>
      <w:lvlText w:val="•"/>
      <w:lvlJc w:val="left"/>
      <w:rPr>
        <w:rFonts w:hint="default"/>
      </w:rPr>
    </w:lvl>
    <w:lvl w:ilvl="8" w:tplc="169CDC2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85B44DD"/>
    <w:multiLevelType w:val="hybridMultilevel"/>
    <w:tmpl w:val="0F0A5C6A"/>
    <w:lvl w:ilvl="0" w:tplc="BC802EEA">
      <w:start w:val="1"/>
      <w:numFmt w:val="decimal"/>
      <w:lvlText w:val="%1."/>
      <w:lvlJc w:val="left"/>
      <w:pPr>
        <w:ind w:hanging="34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9F2BAE2">
      <w:start w:val="1"/>
      <w:numFmt w:val="bullet"/>
      <w:lvlText w:val="•"/>
      <w:lvlJc w:val="left"/>
      <w:rPr>
        <w:rFonts w:hint="default"/>
      </w:rPr>
    </w:lvl>
    <w:lvl w:ilvl="2" w:tplc="FAC28D6A">
      <w:start w:val="1"/>
      <w:numFmt w:val="bullet"/>
      <w:lvlText w:val="•"/>
      <w:lvlJc w:val="left"/>
      <w:rPr>
        <w:rFonts w:hint="default"/>
      </w:rPr>
    </w:lvl>
    <w:lvl w:ilvl="3" w:tplc="C164D154">
      <w:start w:val="1"/>
      <w:numFmt w:val="bullet"/>
      <w:lvlText w:val="•"/>
      <w:lvlJc w:val="left"/>
      <w:rPr>
        <w:rFonts w:hint="default"/>
      </w:rPr>
    </w:lvl>
    <w:lvl w:ilvl="4" w:tplc="382C60E8">
      <w:start w:val="1"/>
      <w:numFmt w:val="bullet"/>
      <w:lvlText w:val="•"/>
      <w:lvlJc w:val="left"/>
      <w:rPr>
        <w:rFonts w:hint="default"/>
      </w:rPr>
    </w:lvl>
    <w:lvl w:ilvl="5" w:tplc="31F4BA08">
      <w:start w:val="1"/>
      <w:numFmt w:val="bullet"/>
      <w:lvlText w:val="•"/>
      <w:lvlJc w:val="left"/>
      <w:rPr>
        <w:rFonts w:hint="default"/>
      </w:rPr>
    </w:lvl>
    <w:lvl w:ilvl="6" w:tplc="4D16DDEC">
      <w:start w:val="1"/>
      <w:numFmt w:val="bullet"/>
      <w:lvlText w:val="•"/>
      <w:lvlJc w:val="left"/>
      <w:rPr>
        <w:rFonts w:hint="default"/>
      </w:rPr>
    </w:lvl>
    <w:lvl w:ilvl="7" w:tplc="69706F4A">
      <w:start w:val="1"/>
      <w:numFmt w:val="bullet"/>
      <w:lvlText w:val="•"/>
      <w:lvlJc w:val="left"/>
      <w:rPr>
        <w:rFonts w:hint="default"/>
      </w:rPr>
    </w:lvl>
    <w:lvl w:ilvl="8" w:tplc="D3EA5B7E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887559B"/>
    <w:multiLevelType w:val="multilevel"/>
    <w:tmpl w:val="1FBE26A0"/>
    <w:lvl w:ilvl="0">
      <w:start w:val="4"/>
      <w:numFmt w:val="decimal"/>
      <w:lvlText w:val="%1."/>
      <w:lvlJc w:val="left"/>
      <w:pPr>
        <w:ind w:hanging="348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hanging="1045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8AE1F64"/>
    <w:multiLevelType w:val="hybridMultilevel"/>
    <w:tmpl w:val="F2A69592"/>
    <w:lvl w:ilvl="0" w:tplc="A5424CAE">
      <w:start w:val="1"/>
      <w:numFmt w:val="bullet"/>
      <w:lvlText w:val="-"/>
      <w:lvlJc w:val="left"/>
      <w:pPr>
        <w:ind w:hanging="279"/>
      </w:pPr>
      <w:rPr>
        <w:rFonts w:ascii="Times New Roman" w:eastAsia="Times New Roman" w:hAnsi="Times New Roman" w:hint="default"/>
        <w:sz w:val="24"/>
        <w:szCs w:val="24"/>
      </w:rPr>
    </w:lvl>
    <w:lvl w:ilvl="1" w:tplc="3E56F014">
      <w:start w:val="1"/>
      <w:numFmt w:val="bullet"/>
      <w:lvlText w:val="–"/>
      <w:lvlJc w:val="left"/>
      <w:pPr>
        <w:ind w:hanging="356"/>
      </w:pPr>
      <w:rPr>
        <w:rFonts w:ascii="Symbol" w:eastAsia="Symbol" w:hAnsi="Symbol" w:hint="default"/>
        <w:w w:val="91"/>
        <w:sz w:val="24"/>
        <w:szCs w:val="24"/>
      </w:rPr>
    </w:lvl>
    <w:lvl w:ilvl="2" w:tplc="F1C0F3CE">
      <w:start w:val="1"/>
      <w:numFmt w:val="bullet"/>
      <w:lvlText w:val="•"/>
      <w:lvlJc w:val="left"/>
      <w:rPr>
        <w:rFonts w:hint="default"/>
      </w:rPr>
    </w:lvl>
    <w:lvl w:ilvl="3" w:tplc="BF746E34">
      <w:start w:val="1"/>
      <w:numFmt w:val="bullet"/>
      <w:lvlText w:val="•"/>
      <w:lvlJc w:val="left"/>
      <w:rPr>
        <w:rFonts w:hint="default"/>
      </w:rPr>
    </w:lvl>
    <w:lvl w:ilvl="4" w:tplc="34445B2C">
      <w:start w:val="1"/>
      <w:numFmt w:val="bullet"/>
      <w:lvlText w:val="•"/>
      <w:lvlJc w:val="left"/>
      <w:rPr>
        <w:rFonts w:hint="default"/>
      </w:rPr>
    </w:lvl>
    <w:lvl w:ilvl="5" w:tplc="213C739C">
      <w:start w:val="1"/>
      <w:numFmt w:val="bullet"/>
      <w:lvlText w:val="•"/>
      <w:lvlJc w:val="left"/>
      <w:rPr>
        <w:rFonts w:hint="default"/>
      </w:rPr>
    </w:lvl>
    <w:lvl w:ilvl="6" w:tplc="8E1AEB34">
      <w:start w:val="1"/>
      <w:numFmt w:val="bullet"/>
      <w:lvlText w:val="•"/>
      <w:lvlJc w:val="left"/>
      <w:rPr>
        <w:rFonts w:hint="default"/>
      </w:rPr>
    </w:lvl>
    <w:lvl w:ilvl="7" w:tplc="CDFA9C4E">
      <w:start w:val="1"/>
      <w:numFmt w:val="bullet"/>
      <w:lvlText w:val="•"/>
      <w:lvlJc w:val="left"/>
      <w:rPr>
        <w:rFonts w:hint="default"/>
      </w:rPr>
    </w:lvl>
    <w:lvl w:ilvl="8" w:tplc="F34C4E2C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B352C1C"/>
    <w:multiLevelType w:val="hybridMultilevel"/>
    <w:tmpl w:val="ADA87324"/>
    <w:lvl w:ilvl="0" w:tplc="0419000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color w:val="auto"/>
      </w:rPr>
    </w:lvl>
    <w:lvl w:ilvl="1" w:tplc="26A888E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0CC87A2D"/>
    <w:multiLevelType w:val="hybridMultilevel"/>
    <w:tmpl w:val="BE7C4C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0F8515FF"/>
    <w:multiLevelType w:val="hybridMultilevel"/>
    <w:tmpl w:val="1C8A5C4E"/>
    <w:lvl w:ilvl="0" w:tplc="16948FEE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8A4D8D"/>
    <w:multiLevelType w:val="hybridMultilevel"/>
    <w:tmpl w:val="0ADCF064"/>
    <w:lvl w:ilvl="0" w:tplc="B3F2FC2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13AF451B"/>
    <w:multiLevelType w:val="hybridMultilevel"/>
    <w:tmpl w:val="7C7AE0D6"/>
    <w:lvl w:ilvl="0" w:tplc="23B08D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4FD6798"/>
    <w:multiLevelType w:val="multilevel"/>
    <w:tmpl w:val="1464C708"/>
    <w:lvl w:ilvl="0">
      <w:start w:val="5"/>
      <w:numFmt w:val="decimal"/>
      <w:lvlText w:val="%1"/>
      <w:lvlJc w:val="left"/>
      <w:pPr>
        <w:ind w:hanging="56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69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B5827DF"/>
    <w:multiLevelType w:val="hybridMultilevel"/>
    <w:tmpl w:val="E10E6BCC"/>
    <w:lvl w:ilvl="0" w:tplc="FCB07C22">
      <w:start w:val="1"/>
      <w:numFmt w:val="decimal"/>
      <w:lvlText w:val="%1."/>
      <w:lvlJc w:val="left"/>
      <w:pPr>
        <w:ind w:left="8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>
    <w:nsid w:val="1CAE7F5F"/>
    <w:multiLevelType w:val="hybridMultilevel"/>
    <w:tmpl w:val="511C1F28"/>
    <w:lvl w:ilvl="0" w:tplc="04190001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15">
    <w:nsid w:val="1E8635EF"/>
    <w:multiLevelType w:val="hybridMultilevel"/>
    <w:tmpl w:val="93C2F8A4"/>
    <w:lvl w:ilvl="0" w:tplc="6DFE01C4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1EA6E6">
      <w:start w:val="1"/>
      <w:numFmt w:val="bullet"/>
      <w:lvlText w:val="•"/>
      <w:lvlJc w:val="left"/>
      <w:rPr>
        <w:rFonts w:hint="default"/>
      </w:rPr>
    </w:lvl>
    <w:lvl w:ilvl="2" w:tplc="640202D6">
      <w:start w:val="1"/>
      <w:numFmt w:val="bullet"/>
      <w:lvlText w:val="•"/>
      <w:lvlJc w:val="left"/>
      <w:rPr>
        <w:rFonts w:hint="default"/>
      </w:rPr>
    </w:lvl>
    <w:lvl w:ilvl="3" w:tplc="2876AD36">
      <w:start w:val="1"/>
      <w:numFmt w:val="bullet"/>
      <w:lvlText w:val="•"/>
      <w:lvlJc w:val="left"/>
      <w:rPr>
        <w:rFonts w:hint="default"/>
      </w:rPr>
    </w:lvl>
    <w:lvl w:ilvl="4" w:tplc="8C32D494">
      <w:start w:val="1"/>
      <w:numFmt w:val="bullet"/>
      <w:lvlText w:val="•"/>
      <w:lvlJc w:val="left"/>
      <w:rPr>
        <w:rFonts w:hint="default"/>
      </w:rPr>
    </w:lvl>
    <w:lvl w:ilvl="5" w:tplc="AFA28496">
      <w:start w:val="1"/>
      <w:numFmt w:val="bullet"/>
      <w:lvlText w:val="•"/>
      <w:lvlJc w:val="left"/>
      <w:rPr>
        <w:rFonts w:hint="default"/>
      </w:rPr>
    </w:lvl>
    <w:lvl w:ilvl="6" w:tplc="DDD4A916">
      <w:start w:val="1"/>
      <w:numFmt w:val="bullet"/>
      <w:lvlText w:val="•"/>
      <w:lvlJc w:val="left"/>
      <w:rPr>
        <w:rFonts w:hint="default"/>
      </w:rPr>
    </w:lvl>
    <w:lvl w:ilvl="7" w:tplc="4322EAD6">
      <w:start w:val="1"/>
      <w:numFmt w:val="bullet"/>
      <w:lvlText w:val="•"/>
      <w:lvlJc w:val="left"/>
      <w:rPr>
        <w:rFonts w:hint="default"/>
      </w:rPr>
    </w:lvl>
    <w:lvl w:ilvl="8" w:tplc="9E522132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EEF0055"/>
    <w:multiLevelType w:val="hybridMultilevel"/>
    <w:tmpl w:val="C0A4F116"/>
    <w:lvl w:ilvl="0" w:tplc="768EB72C">
      <w:start w:val="1"/>
      <w:numFmt w:val="bullet"/>
      <w:lvlText w:val="–"/>
      <w:lvlJc w:val="left"/>
      <w:pPr>
        <w:ind w:hanging="361"/>
      </w:pPr>
      <w:rPr>
        <w:rFonts w:ascii="Symbol" w:eastAsia="Symbol" w:hAnsi="Symbol" w:hint="default"/>
        <w:w w:val="91"/>
        <w:sz w:val="24"/>
        <w:szCs w:val="24"/>
      </w:rPr>
    </w:lvl>
    <w:lvl w:ilvl="1" w:tplc="B8401520">
      <w:start w:val="1"/>
      <w:numFmt w:val="bullet"/>
      <w:lvlText w:val="•"/>
      <w:lvlJc w:val="left"/>
      <w:rPr>
        <w:rFonts w:hint="default"/>
      </w:rPr>
    </w:lvl>
    <w:lvl w:ilvl="2" w:tplc="B8AC1246">
      <w:start w:val="1"/>
      <w:numFmt w:val="bullet"/>
      <w:lvlText w:val="•"/>
      <w:lvlJc w:val="left"/>
      <w:rPr>
        <w:rFonts w:hint="default"/>
      </w:rPr>
    </w:lvl>
    <w:lvl w:ilvl="3" w:tplc="8C7E2404">
      <w:start w:val="1"/>
      <w:numFmt w:val="bullet"/>
      <w:lvlText w:val="•"/>
      <w:lvlJc w:val="left"/>
      <w:rPr>
        <w:rFonts w:hint="default"/>
      </w:rPr>
    </w:lvl>
    <w:lvl w:ilvl="4" w:tplc="1EA4E56A">
      <w:start w:val="1"/>
      <w:numFmt w:val="bullet"/>
      <w:lvlText w:val="•"/>
      <w:lvlJc w:val="left"/>
      <w:rPr>
        <w:rFonts w:hint="default"/>
      </w:rPr>
    </w:lvl>
    <w:lvl w:ilvl="5" w:tplc="AF5C1342">
      <w:start w:val="1"/>
      <w:numFmt w:val="bullet"/>
      <w:lvlText w:val="•"/>
      <w:lvlJc w:val="left"/>
      <w:rPr>
        <w:rFonts w:hint="default"/>
      </w:rPr>
    </w:lvl>
    <w:lvl w:ilvl="6" w:tplc="38FEE3BC">
      <w:start w:val="1"/>
      <w:numFmt w:val="bullet"/>
      <w:lvlText w:val="•"/>
      <w:lvlJc w:val="left"/>
      <w:rPr>
        <w:rFonts w:hint="default"/>
      </w:rPr>
    </w:lvl>
    <w:lvl w:ilvl="7" w:tplc="37B0AC4C">
      <w:start w:val="1"/>
      <w:numFmt w:val="bullet"/>
      <w:lvlText w:val="•"/>
      <w:lvlJc w:val="left"/>
      <w:rPr>
        <w:rFonts w:hint="default"/>
      </w:rPr>
    </w:lvl>
    <w:lvl w:ilvl="8" w:tplc="55EE1B5C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F7D3569"/>
    <w:multiLevelType w:val="hybridMultilevel"/>
    <w:tmpl w:val="1BC6CD24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8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9">
    <w:nsid w:val="27B15B14"/>
    <w:multiLevelType w:val="hybridMultilevel"/>
    <w:tmpl w:val="99385E84"/>
    <w:lvl w:ilvl="0" w:tplc="871CA05A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771"/>
        </w:tabs>
        <w:ind w:left="17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1"/>
        </w:tabs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1"/>
        </w:tabs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1"/>
        </w:tabs>
        <w:ind w:left="39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1"/>
        </w:tabs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1"/>
        </w:tabs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1"/>
        </w:tabs>
        <w:ind w:left="60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1"/>
        </w:tabs>
        <w:ind w:left="6811" w:hanging="360"/>
      </w:pPr>
      <w:rPr>
        <w:rFonts w:ascii="Wingdings" w:hAnsi="Wingdings" w:hint="default"/>
      </w:rPr>
    </w:lvl>
  </w:abstractNum>
  <w:abstractNum w:abstractNumId="20">
    <w:nsid w:val="28D35555"/>
    <w:multiLevelType w:val="hybridMultilevel"/>
    <w:tmpl w:val="CFC40B58"/>
    <w:lvl w:ilvl="0" w:tplc="9FD6464C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64D0EAE8">
      <w:start w:val="1"/>
      <w:numFmt w:val="bullet"/>
      <w:lvlText w:val="•"/>
      <w:lvlJc w:val="left"/>
      <w:rPr>
        <w:rFonts w:hint="default"/>
      </w:rPr>
    </w:lvl>
    <w:lvl w:ilvl="2" w:tplc="643E3D9A">
      <w:start w:val="1"/>
      <w:numFmt w:val="bullet"/>
      <w:lvlText w:val="•"/>
      <w:lvlJc w:val="left"/>
      <w:rPr>
        <w:rFonts w:hint="default"/>
      </w:rPr>
    </w:lvl>
    <w:lvl w:ilvl="3" w:tplc="85CED860">
      <w:start w:val="1"/>
      <w:numFmt w:val="bullet"/>
      <w:lvlText w:val="•"/>
      <w:lvlJc w:val="left"/>
      <w:rPr>
        <w:rFonts w:hint="default"/>
      </w:rPr>
    </w:lvl>
    <w:lvl w:ilvl="4" w:tplc="616E22BC">
      <w:start w:val="1"/>
      <w:numFmt w:val="bullet"/>
      <w:lvlText w:val="•"/>
      <w:lvlJc w:val="left"/>
      <w:rPr>
        <w:rFonts w:hint="default"/>
      </w:rPr>
    </w:lvl>
    <w:lvl w:ilvl="5" w:tplc="0B168982">
      <w:start w:val="1"/>
      <w:numFmt w:val="bullet"/>
      <w:lvlText w:val="•"/>
      <w:lvlJc w:val="left"/>
      <w:rPr>
        <w:rFonts w:hint="default"/>
      </w:rPr>
    </w:lvl>
    <w:lvl w:ilvl="6" w:tplc="B5840F2E">
      <w:start w:val="1"/>
      <w:numFmt w:val="bullet"/>
      <w:lvlText w:val="•"/>
      <w:lvlJc w:val="left"/>
      <w:rPr>
        <w:rFonts w:hint="default"/>
      </w:rPr>
    </w:lvl>
    <w:lvl w:ilvl="7" w:tplc="A7887A3A">
      <w:start w:val="1"/>
      <w:numFmt w:val="bullet"/>
      <w:lvlText w:val="•"/>
      <w:lvlJc w:val="left"/>
      <w:rPr>
        <w:rFonts w:hint="default"/>
      </w:rPr>
    </w:lvl>
    <w:lvl w:ilvl="8" w:tplc="60203CDC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2A357935"/>
    <w:multiLevelType w:val="multilevel"/>
    <w:tmpl w:val="3156181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2AD911C9"/>
    <w:multiLevelType w:val="hybridMultilevel"/>
    <w:tmpl w:val="11A8B3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E39014E"/>
    <w:multiLevelType w:val="multilevel"/>
    <w:tmpl w:val="0B5C0D44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2E7328D3"/>
    <w:multiLevelType w:val="multilevel"/>
    <w:tmpl w:val="CDD2729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5">
    <w:nsid w:val="2F324E07"/>
    <w:multiLevelType w:val="hybridMultilevel"/>
    <w:tmpl w:val="7B968CF2"/>
    <w:lvl w:ilvl="0" w:tplc="04BE4C88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571918"/>
    <w:multiLevelType w:val="hybridMultilevel"/>
    <w:tmpl w:val="C1788910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026EDB"/>
    <w:multiLevelType w:val="hybridMultilevel"/>
    <w:tmpl w:val="4BE054C8"/>
    <w:lvl w:ilvl="0" w:tplc="E0803284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533803BA">
      <w:start w:val="1"/>
      <w:numFmt w:val="bullet"/>
      <w:lvlText w:val="–"/>
      <w:lvlJc w:val="left"/>
      <w:pPr>
        <w:ind w:hanging="360"/>
      </w:pPr>
      <w:rPr>
        <w:rFonts w:ascii="Symbol" w:eastAsia="Symbol" w:hAnsi="Symbol" w:hint="default"/>
        <w:w w:val="91"/>
        <w:sz w:val="24"/>
        <w:szCs w:val="24"/>
      </w:rPr>
    </w:lvl>
    <w:lvl w:ilvl="2" w:tplc="6606921A">
      <w:start w:val="1"/>
      <w:numFmt w:val="bullet"/>
      <w:lvlText w:val="•"/>
      <w:lvlJc w:val="left"/>
      <w:rPr>
        <w:rFonts w:hint="default"/>
      </w:rPr>
    </w:lvl>
    <w:lvl w:ilvl="3" w:tplc="851C0054">
      <w:start w:val="1"/>
      <w:numFmt w:val="bullet"/>
      <w:lvlText w:val="•"/>
      <w:lvlJc w:val="left"/>
      <w:rPr>
        <w:rFonts w:hint="default"/>
      </w:rPr>
    </w:lvl>
    <w:lvl w:ilvl="4" w:tplc="F418FCB2">
      <w:start w:val="1"/>
      <w:numFmt w:val="bullet"/>
      <w:lvlText w:val="•"/>
      <w:lvlJc w:val="left"/>
      <w:rPr>
        <w:rFonts w:hint="default"/>
      </w:rPr>
    </w:lvl>
    <w:lvl w:ilvl="5" w:tplc="EFCAA6D2">
      <w:start w:val="1"/>
      <w:numFmt w:val="bullet"/>
      <w:lvlText w:val="•"/>
      <w:lvlJc w:val="left"/>
      <w:rPr>
        <w:rFonts w:hint="default"/>
      </w:rPr>
    </w:lvl>
    <w:lvl w:ilvl="6" w:tplc="4DF6421A">
      <w:start w:val="1"/>
      <w:numFmt w:val="bullet"/>
      <w:lvlText w:val="•"/>
      <w:lvlJc w:val="left"/>
      <w:rPr>
        <w:rFonts w:hint="default"/>
      </w:rPr>
    </w:lvl>
    <w:lvl w:ilvl="7" w:tplc="3EEAFB16">
      <w:start w:val="1"/>
      <w:numFmt w:val="bullet"/>
      <w:lvlText w:val="•"/>
      <w:lvlJc w:val="left"/>
      <w:rPr>
        <w:rFonts w:hint="default"/>
      </w:rPr>
    </w:lvl>
    <w:lvl w:ilvl="8" w:tplc="1F0EA7CC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354712DD"/>
    <w:multiLevelType w:val="hybridMultilevel"/>
    <w:tmpl w:val="D5967008"/>
    <w:lvl w:ilvl="0" w:tplc="FB50B5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372712D3"/>
    <w:multiLevelType w:val="hybridMultilevel"/>
    <w:tmpl w:val="B4049F52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0">
    <w:nsid w:val="378B1792"/>
    <w:multiLevelType w:val="hybridMultilevel"/>
    <w:tmpl w:val="FEA8111E"/>
    <w:lvl w:ilvl="0" w:tplc="04190001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D1B6F9B"/>
    <w:multiLevelType w:val="hybridMultilevel"/>
    <w:tmpl w:val="B99E9268"/>
    <w:lvl w:ilvl="0" w:tplc="26F849A6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2E68D72">
      <w:start w:val="1"/>
      <w:numFmt w:val="bullet"/>
      <w:lvlText w:val="•"/>
      <w:lvlJc w:val="left"/>
      <w:rPr>
        <w:rFonts w:hint="default"/>
      </w:rPr>
    </w:lvl>
    <w:lvl w:ilvl="2" w:tplc="C13E242A">
      <w:start w:val="1"/>
      <w:numFmt w:val="bullet"/>
      <w:lvlText w:val="•"/>
      <w:lvlJc w:val="left"/>
      <w:rPr>
        <w:rFonts w:hint="default"/>
      </w:rPr>
    </w:lvl>
    <w:lvl w:ilvl="3" w:tplc="BF86249C">
      <w:start w:val="1"/>
      <w:numFmt w:val="bullet"/>
      <w:lvlText w:val="•"/>
      <w:lvlJc w:val="left"/>
      <w:rPr>
        <w:rFonts w:hint="default"/>
      </w:rPr>
    </w:lvl>
    <w:lvl w:ilvl="4" w:tplc="DA2EA59E">
      <w:start w:val="1"/>
      <w:numFmt w:val="bullet"/>
      <w:lvlText w:val="•"/>
      <w:lvlJc w:val="left"/>
      <w:rPr>
        <w:rFonts w:hint="default"/>
      </w:rPr>
    </w:lvl>
    <w:lvl w:ilvl="5" w:tplc="1996E5D4">
      <w:start w:val="1"/>
      <w:numFmt w:val="bullet"/>
      <w:lvlText w:val="•"/>
      <w:lvlJc w:val="left"/>
      <w:rPr>
        <w:rFonts w:hint="default"/>
      </w:rPr>
    </w:lvl>
    <w:lvl w:ilvl="6" w:tplc="8530075C">
      <w:start w:val="1"/>
      <w:numFmt w:val="bullet"/>
      <w:lvlText w:val="•"/>
      <w:lvlJc w:val="left"/>
      <w:rPr>
        <w:rFonts w:hint="default"/>
      </w:rPr>
    </w:lvl>
    <w:lvl w:ilvl="7" w:tplc="C564212A">
      <w:start w:val="1"/>
      <w:numFmt w:val="bullet"/>
      <w:lvlText w:val="•"/>
      <w:lvlJc w:val="left"/>
      <w:rPr>
        <w:rFonts w:hint="default"/>
      </w:rPr>
    </w:lvl>
    <w:lvl w:ilvl="8" w:tplc="91E208B0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410801A5"/>
    <w:multiLevelType w:val="hybridMultilevel"/>
    <w:tmpl w:val="AD7A98C0"/>
    <w:lvl w:ilvl="0" w:tplc="9F505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0834CC"/>
    <w:multiLevelType w:val="hybridMultilevel"/>
    <w:tmpl w:val="589846D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4">
    <w:nsid w:val="5255480B"/>
    <w:multiLevelType w:val="hybridMultilevel"/>
    <w:tmpl w:val="431E34F8"/>
    <w:lvl w:ilvl="0" w:tplc="9F505AA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4440136"/>
    <w:multiLevelType w:val="hybridMultilevel"/>
    <w:tmpl w:val="5100C33C"/>
    <w:lvl w:ilvl="0" w:tplc="60425794">
      <w:start w:val="1"/>
      <w:numFmt w:val="bullet"/>
      <w:lvlText w:val="–"/>
      <w:lvlJc w:val="left"/>
      <w:pPr>
        <w:ind w:hanging="360"/>
      </w:pPr>
      <w:rPr>
        <w:rFonts w:ascii="Symbol" w:eastAsia="Symbol" w:hAnsi="Symbol" w:hint="default"/>
        <w:w w:val="91"/>
        <w:sz w:val="24"/>
        <w:szCs w:val="24"/>
      </w:rPr>
    </w:lvl>
    <w:lvl w:ilvl="1" w:tplc="3642E0B8">
      <w:start w:val="1"/>
      <w:numFmt w:val="bullet"/>
      <w:lvlText w:val="•"/>
      <w:lvlJc w:val="left"/>
      <w:rPr>
        <w:rFonts w:hint="default"/>
      </w:rPr>
    </w:lvl>
    <w:lvl w:ilvl="2" w:tplc="93B63FEC">
      <w:start w:val="1"/>
      <w:numFmt w:val="bullet"/>
      <w:lvlText w:val="•"/>
      <w:lvlJc w:val="left"/>
      <w:rPr>
        <w:rFonts w:hint="default"/>
      </w:rPr>
    </w:lvl>
    <w:lvl w:ilvl="3" w:tplc="B62E7474">
      <w:start w:val="1"/>
      <w:numFmt w:val="bullet"/>
      <w:lvlText w:val="•"/>
      <w:lvlJc w:val="left"/>
      <w:rPr>
        <w:rFonts w:hint="default"/>
      </w:rPr>
    </w:lvl>
    <w:lvl w:ilvl="4" w:tplc="F7C83868">
      <w:start w:val="1"/>
      <w:numFmt w:val="bullet"/>
      <w:lvlText w:val="•"/>
      <w:lvlJc w:val="left"/>
      <w:rPr>
        <w:rFonts w:hint="default"/>
      </w:rPr>
    </w:lvl>
    <w:lvl w:ilvl="5" w:tplc="56625434">
      <w:start w:val="1"/>
      <w:numFmt w:val="bullet"/>
      <w:lvlText w:val="•"/>
      <w:lvlJc w:val="left"/>
      <w:rPr>
        <w:rFonts w:hint="default"/>
      </w:rPr>
    </w:lvl>
    <w:lvl w:ilvl="6" w:tplc="CCF42706">
      <w:start w:val="1"/>
      <w:numFmt w:val="bullet"/>
      <w:lvlText w:val="•"/>
      <w:lvlJc w:val="left"/>
      <w:rPr>
        <w:rFonts w:hint="default"/>
      </w:rPr>
    </w:lvl>
    <w:lvl w:ilvl="7" w:tplc="8EEC9750">
      <w:start w:val="1"/>
      <w:numFmt w:val="bullet"/>
      <w:lvlText w:val="•"/>
      <w:lvlJc w:val="left"/>
      <w:rPr>
        <w:rFonts w:hint="default"/>
      </w:rPr>
    </w:lvl>
    <w:lvl w:ilvl="8" w:tplc="830018D6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56925BFA"/>
    <w:multiLevelType w:val="multilevel"/>
    <w:tmpl w:val="F91E90C2"/>
    <w:lvl w:ilvl="0">
      <w:start w:val="1"/>
      <w:numFmt w:val="decimal"/>
      <w:lvlText w:val="%1."/>
      <w:lvlJc w:val="left"/>
      <w:pPr>
        <w:ind w:hanging="35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2.%3."/>
      <w:lvlJc w:val="left"/>
      <w:pPr>
        <w:ind w:hanging="1045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56B46CE9"/>
    <w:multiLevelType w:val="hybridMultilevel"/>
    <w:tmpl w:val="E9FAD52A"/>
    <w:lvl w:ilvl="0" w:tplc="2E62BAF8">
      <w:start w:val="2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204CB58">
      <w:start w:val="1"/>
      <w:numFmt w:val="bullet"/>
      <w:lvlText w:val="–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2" w:tplc="6AE6616E">
      <w:start w:val="1"/>
      <w:numFmt w:val="bullet"/>
      <w:lvlText w:val="•"/>
      <w:lvlJc w:val="left"/>
      <w:rPr>
        <w:rFonts w:hint="default"/>
      </w:rPr>
    </w:lvl>
    <w:lvl w:ilvl="3" w:tplc="3F62F7DC">
      <w:start w:val="1"/>
      <w:numFmt w:val="bullet"/>
      <w:lvlText w:val="•"/>
      <w:lvlJc w:val="left"/>
      <w:rPr>
        <w:rFonts w:hint="default"/>
      </w:rPr>
    </w:lvl>
    <w:lvl w:ilvl="4" w:tplc="767E51C0">
      <w:start w:val="1"/>
      <w:numFmt w:val="bullet"/>
      <w:lvlText w:val="•"/>
      <w:lvlJc w:val="left"/>
      <w:rPr>
        <w:rFonts w:hint="default"/>
      </w:rPr>
    </w:lvl>
    <w:lvl w:ilvl="5" w:tplc="C6AE9AD2">
      <w:start w:val="1"/>
      <w:numFmt w:val="bullet"/>
      <w:lvlText w:val="•"/>
      <w:lvlJc w:val="left"/>
      <w:rPr>
        <w:rFonts w:hint="default"/>
      </w:rPr>
    </w:lvl>
    <w:lvl w:ilvl="6" w:tplc="03C875AC">
      <w:start w:val="1"/>
      <w:numFmt w:val="bullet"/>
      <w:lvlText w:val="•"/>
      <w:lvlJc w:val="left"/>
      <w:rPr>
        <w:rFonts w:hint="default"/>
      </w:rPr>
    </w:lvl>
    <w:lvl w:ilvl="7" w:tplc="E11EFF7E">
      <w:start w:val="1"/>
      <w:numFmt w:val="bullet"/>
      <w:lvlText w:val="•"/>
      <w:lvlJc w:val="left"/>
      <w:rPr>
        <w:rFonts w:hint="default"/>
      </w:rPr>
    </w:lvl>
    <w:lvl w:ilvl="8" w:tplc="5192D844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5FE34C41"/>
    <w:multiLevelType w:val="hybridMultilevel"/>
    <w:tmpl w:val="37FC17CC"/>
    <w:lvl w:ilvl="0" w:tplc="0419000F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4F377C"/>
    <w:multiLevelType w:val="hybridMultilevel"/>
    <w:tmpl w:val="7A407042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0">
    <w:nsid w:val="72DE7718"/>
    <w:multiLevelType w:val="hybridMultilevel"/>
    <w:tmpl w:val="3066389E"/>
    <w:lvl w:ilvl="0" w:tplc="660433AA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582CFB40">
      <w:start w:val="1"/>
      <w:numFmt w:val="bullet"/>
      <w:lvlText w:val="•"/>
      <w:lvlJc w:val="left"/>
      <w:rPr>
        <w:rFonts w:hint="default"/>
      </w:rPr>
    </w:lvl>
    <w:lvl w:ilvl="2" w:tplc="5468882E">
      <w:start w:val="1"/>
      <w:numFmt w:val="bullet"/>
      <w:lvlText w:val="•"/>
      <w:lvlJc w:val="left"/>
      <w:rPr>
        <w:rFonts w:hint="default"/>
      </w:rPr>
    </w:lvl>
    <w:lvl w:ilvl="3" w:tplc="BE8EBCF6">
      <w:start w:val="1"/>
      <w:numFmt w:val="bullet"/>
      <w:lvlText w:val="•"/>
      <w:lvlJc w:val="left"/>
      <w:rPr>
        <w:rFonts w:hint="default"/>
      </w:rPr>
    </w:lvl>
    <w:lvl w:ilvl="4" w:tplc="C0609EE0">
      <w:start w:val="1"/>
      <w:numFmt w:val="bullet"/>
      <w:lvlText w:val="•"/>
      <w:lvlJc w:val="left"/>
      <w:rPr>
        <w:rFonts w:hint="default"/>
      </w:rPr>
    </w:lvl>
    <w:lvl w:ilvl="5" w:tplc="8732EE66">
      <w:start w:val="1"/>
      <w:numFmt w:val="bullet"/>
      <w:lvlText w:val="•"/>
      <w:lvlJc w:val="left"/>
      <w:rPr>
        <w:rFonts w:hint="default"/>
      </w:rPr>
    </w:lvl>
    <w:lvl w:ilvl="6" w:tplc="5C8498B0">
      <w:start w:val="1"/>
      <w:numFmt w:val="bullet"/>
      <w:lvlText w:val="•"/>
      <w:lvlJc w:val="left"/>
      <w:rPr>
        <w:rFonts w:hint="default"/>
      </w:rPr>
    </w:lvl>
    <w:lvl w:ilvl="7" w:tplc="42B45190">
      <w:start w:val="1"/>
      <w:numFmt w:val="bullet"/>
      <w:lvlText w:val="•"/>
      <w:lvlJc w:val="left"/>
      <w:rPr>
        <w:rFonts w:hint="default"/>
      </w:rPr>
    </w:lvl>
    <w:lvl w:ilvl="8" w:tplc="87D699B4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7547073A"/>
    <w:multiLevelType w:val="hybridMultilevel"/>
    <w:tmpl w:val="BDEED9D6"/>
    <w:lvl w:ilvl="0" w:tplc="A3BC0114">
      <w:start w:val="1"/>
      <w:numFmt w:val="bullet"/>
      <w:lvlText w:val="–"/>
      <w:lvlJc w:val="left"/>
      <w:pPr>
        <w:ind w:hanging="361"/>
      </w:pPr>
      <w:rPr>
        <w:rFonts w:ascii="Symbol" w:eastAsia="Symbol" w:hAnsi="Symbol" w:hint="default"/>
        <w:w w:val="91"/>
        <w:sz w:val="24"/>
        <w:szCs w:val="24"/>
      </w:rPr>
    </w:lvl>
    <w:lvl w:ilvl="1" w:tplc="CB900768">
      <w:start w:val="1"/>
      <w:numFmt w:val="bullet"/>
      <w:lvlText w:val="•"/>
      <w:lvlJc w:val="left"/>
      <w:rPr>
        <w:rFonts w:hint="default"/>
      </w:rPr>
    </w:lvl>
    <w:lvl w:ilvl="2" w:tplc="74F2CC6A">
      <w:start w:val="1"/>
      <w:numFmt w:val="bullet"/>
      <w:lvlText w:val="•"/>
      <w:lvlJc w:val="left"/>
      <w:rPr>
        <w:rFonts w:hint="default"/>
      </w:rPr>
    </w:lvl>
    <w:lvl w:ilvl="3" w:tplc="8FD427A0">
      <w:start w:val="1"/>
      <w:numFmt w:val="bullet"/>
      <w:lvlText w:val="•"/>
      <w:lvlJc w:val="left"/>
      <w:rPr>
        <w:rFonts w:hint="default"/>
      </w:rPr>
    </w:lvl>
    <w:lvl w:ilvl="4" w:tplc="89169FAC">
      <w:start w:val="1"/>
      <w:numFmt w:val="bullet"/>
      <w:lvlText w:val="•"/>
      <w:lvlJc w:val="left"/>
      <w:rPr>
        <w:rFonts w:hint="default"/>
      </w:rPr>
    </w:lvl>
    <w:lvl w:ilvl="5" w:tplc="FB3E1432">
      <w:start w:val="1"/>
      <w:numFmt w:val="bullet"/>
      <w:lvlText w:val="•"/>
      <w:lvlJc w:val="left"/>
      <w:rPr>
        <w:rFonts w:hint="default"/>
      </w:rPr>
    </w:lvl>
    <w:lvl w:ilvl="6" w:tplc="03CACB50">
      <w:start w:val="1"/>
      <w:numFmt w:val="bullet"/>
      <w:lvlText w:val="•"/>
      <w:lvlJc w:val="left"/>
      <w:rPr>
        <w:rFonts w:hint="default"/>
      </w:rPr>
    </w:lvl>
    <w:lvl w:ilvl="7" w:tplc="77C06454">
      <w:start w:val="1"/>
      <w:numFmt w:val="bullet"/>
      <w:lvlText w:val="•"/>
      <w:lvlJc w:val="left"/>
      <w:rPr>
        <w:rFonts w:hint="default"/>
      </w:rPr>
    </w:lvl>
    <w:lvl w:ilvl="8" w:tplc="64908356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78EA78FD"/>
    <w:multiLevelType w:val="multilevel"/>
    <w:tmpl w:val="CA2EF7FA"/>
    <w:lvl w:ilvl="0">
      <w:start w:val="9"/>
      <w:numFmt w:val="decimal"/>
      <w:lvlText w:val="%1"/>
      <w:lvlJc w:val="left"/>
      <w:pPr>
        <w:ind w:hanging="10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1045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78EB339C"/>
    <w:multiLevelType w:val="hybridMultilevel"/>
    <w:tmpl w:val="BE1CC17A"/>
    <w:lvl w:ilvl="0" w:tplc="557C10F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4">
    <w:nsid w:val="79E34A25"/>
    <w:multiLevelType w:val="multilevel"/>
    <w:tmpl w:val="EE025176"/>
    <w:lvl w:ilvl="0">
      <w:start w:val="1"/>
      <w:numFmt w:val="decimal"/>
      <w:lvlText w:val="%1."/>
      <w:lvlJc w:val="left"/>
      <w:pPr>
        <w:ind w:hanging="567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hanging="569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7BD455EC"/>
    <w:multiLevelType w:val="hybridMultilevel"/>
    <w:tmpl w:val="21A06B3C"/>
    <w:lvl w:ilvl="0" w:tplc="68F62E16">
      <w:start w:val="1"/>
      <w:numFmt w:val="bullet"/>
      <w:lvlText w:val="–"/>
      <w:lvlJc w:val="left"/>
      <w:pPr>
        <w:ind w:hanging="538"/>
      </w:pPr>
      <w:rPr>
        <w:rFonts w:ascii="Symbol" w:eastAsia="Symbol" w:hAnsi="Symbol" w:hint="default"/>
        <w:w w:val="91"/>
        <w:sz w:val="24"/>
        <w:szCs w:val="24"/>
      </w:rPr>
    </w:lvl>
    <w:lvl w:ilvl="1" w:tplc="80327E52">
      <w:start w:val="1"/>
      <w:numFmt w:val="bullet"/>
      <w:lvlText w:val="•"/>
      <w:lvlJc w:val="left"/>
      <w:rPr>
        <w:rFonts w:hint="default"/>
      </w:rPr>
    </w:lvl>
    <w:lvl w:ilvl="2" w:tplc="A4B8A19A">
      <w:start w:val="1"/>
      <w:numFmt w:val="bullet"/>
      <w:lvlText w:val="•"/>
      <w:lvlJc w:val="left"/>
      <w:rPr>
        <w:rFonts w:hint="default"/>
      </w:rPr>
    </w:lvl>
    <w:lvl w:ilvl="3" w:tplc="222079CE">
      <w:start w:val="1"/>
      <w:numFmt w:val="bullet"/>
      <w:lvlText w:val="•"/>
      <w:lvlJc w:val="left"/>
      <w:rPr>
        <w:rFonts w:hint="default"/>
      </w:rPr>
    </w:lvl>
    <w:lvl w:ilvl="4" w:tplc="6C58EA58">
      <w:start w:val="1"/>
      <w:numFmt w:val="bullet"/>
      <w:lvlText w:val="•"/>
      <w:lvlJc w:val="left"/>
      <w:rPr>
        <w:rFonts w:hint="default"/>
      </w:rPr>
    </w:lvl>
    <w:lvl w:ilvl="5" w:tplc="BC7429D0">
      <w:start w:val="1"/>
      <w:numFmt w:val="bullet"/>
      <w:lvlText w:val="•"/>
      <w:lvlJc w:val="left"/>
      <w:rPr>
        <w:rFonts w:hint="default"/>
      </w:rPr>
    </w:lvl>
    <w:lvl w:ilvl="6" w:tplc="98F43A12">
      <w:start w:val="1"/>
      <w:numFmt w:val="bullet"/>
      <w:lvlText w:val="•"/>
      <w:lvlJc w:val="left"/>
      <w:rPr>
        <w:rFonts w:hint="default"/>
      </w:rPr>
    </w:lvl>
    <w:lvl w:ilvl="7" w:tplc="46F0BCE4">
      <w:start w:val="1"/>
      <w:numFmt w:val="bullet"/>
      <w:lvlText w:val="•"/>
      <w:lvlJc w:val="left"/>
      <w:rPr>
        <w:rFonts w:hint="default"/>
      </w:rPr>
    </w:lvl>
    <w:lvl w:ilvl="8" w:tplc="060C5EA8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41"/>
  </w:num>
  <w:num w:numId="3">
    <w:abstractNumId w:val="45"/>
  </w:num>
  <w:num w:numId="4">
    <w:abstractNumId w:val="16"/>
  </w:num>
  <w:num w:numId="5">
    <w:abstractNumId w:val="19"/>
  </w:num>
  <w:num w:numId="6">
    <w:abstractNumId w:val="21"/>
  </w:num>
  <w:num w:numId="7">
    <w:abstractNumId w:val="39"/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38"/>
  </w:num>
  <w:num w:numId="11">
    <w:abstractNumId w:val="9"/>
  </w:num>
  <w:num w:numId="12">
    <w:abstractNumId w:val="14"/>
  </w:num>
  <w:num w:numId="13">
    <w:abstractNumId w:val="23"/>
  </w:num>
  <w:num w:numId="14">
    <w:abstractNumId w:val="33"/>
  </w:num>
  <w:num w:numId="15">
    <w:abstractNumId w:val="34"/>
  </w:num>
  <w:num w:numId="16">
    <w:abstractNumId w:val="22"/>
  </w:num>
  <w:num w:numId="17">
    <w:abstractNumId w:val="7"/>
  </w:num>
  <w:num w:numId="18">
    <w:abstractNumId w:val="26"/>
  </w:num>
  <w:num w:numId="19">
    <w:abstractNumId w:val="13"/>
  </w:num>
  <w:num w:numId="20">
    <w:abstractNumId w:val="15"/>
  </w:num>
  <w:num w:numId="21">
    <w:abstractNumId w:val="42"/>
  </w:num>
  <w:num w:numId="22">
    <w:abstractNumId w:val="6"/>
  </w:num>
  <w:num w:numId="23">
    <w:abstractNumId w:val="27"/>
  </w:num>
  <w:num w:numId="24">
    <w:abstractNumId w:val="40"/>
  </w:num>
  <w:num w:numId="25">
    <w:abstractNumId w:val="5"/>
  </w:num>
  <w:num w:numId="26">
    <w:abstractNumId w:val="36"/>
  </w:num>
  <w:num w:numId="27">
    <w:abstractNumId w:val="35"/>
  </w:num>
  <w:num w:numId="28">
    <w:abstractNumId w:val="3"/>
  </w:num>
  <w:num w:numId="29">
    <w:abstractNumId w:val="4"/>
  </w:num>
  <w:num w:numId="30">
    <w:abstractNumId w:val="31"/>
  </w:num>
  <w:num w:numId="31">
    <w:abstractNumId w:val="37"/>
  </w:num>
  <w:num w:numId="32">
    <w:abstractNumId w:val="20"/>
  </w:num>
  <w:num w:numId="33">
    <w:abstractNumId w:val="12"/>
  </w:num>
  <w:num w:numId="34">
    <w:abstractNumId w:val="44"/>
  </w:num>
  <w:num w:numId="35">
    <w:abstractNumId w:val="25"/>
  </w:num>
  <w:num w:numId="36">
    <w:abstractNumId w:val="24"/>
  </w:num>
  <w:num w:numId="37">
    <w:abstractNumId w:val="28"/>
  </w:num>
  <w:num w:numId="38">
    <w:abstractNumId w:val="11"/>
  </w:num>
  <w:num w:numId="39">
    <w:abstractNumId w:val="29"/>
  </w:num>
  <w:num w:numId="40">
    <w:abstractNumId w:val="32"/>
  </w:num>
  <w:num w:numId="41">
    <w:abstractNumId w:val="30"/>
  </w:num>
  <w:num w:numId="42">
    <w:abstractNumId w:val="0"/>
  </w:num>
  <w:num w:numId="43">
    <w:abstractNumId w:val="43"/>
  </w:num>
  <w:num w:numId="44">
    <w:abstractNumId w:val="17"/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27F20"/>
    <w:rsid w:val="0000154C"/>
    <w:rsid w:val="00004586"/>
    <w:rsid w:val="0001127B"/>
    <w:rsid w:val="00017355"/>
    <w:rsid w:val="00022D20"/>
    <w:rsid w:val="00024AB6"/>
    <w:rsid w:val="0002647D"/>
    <w:rsid w:val="00032B02"/>
    <w:rsid w:val="00033267"/>
    <w:rsid w:val="00037D3B"/>
    <w:rsid w:val="00044865"/>
    <w:rsid w:val="000469C5"/>
    <w:rsid w:val="00047D98"/>
    <w:rsid w:val="00071A7C"/>
    <w:rsid w:val="0007279F"/>
    <w:rsid w:val="00082BD7"/>
    <w:rsid w:val="000A3E62"/>
    <w:rsid w:val="000B0331"/>
    <w:rsid w:val="000C09E0"/>
    <w:rsid w:val="000C18F8"/>
    <w:rsid w:val="000D0F58"/>
    <w:rsid w:val="000D3BC9"/>
    <w:rsid w:val="000D654B"/>
    <w:rsid w:val="000D790A"/>
    <w:rsid w:val="000F1FFA"/>
    <w:rsid w:val="00104873"/>
    <w:rsid w:val="0010534F"/>
    <w:rsid w:val="00112F9E"/>
    <w:rsid w:val="001143F7"/>
    <w:rsid w:val="001174AE"/>
    <w:rsid w:val="00123E1F"/>
    <w:rsid w:val="001351D5"/>
    <w:rsid w:val="00137E3A"/>
    <w:rsid w:val="00142DE3"/>
    <w:rsid w:val="00144411"/>
    <w:rsid w:val="00146DE6"/>
    <w:rsid w:val="00163639"/>
    <w:rsid w:val="0018038A"/>
    <w:rsid w:val="00180492"/>
    <w:rsid w:val="00181692"/>
    <w:rsid w:val="00185BF7"/>
    <w:rsid w:val="001A4E6B"/>
    <w:rsid w:val="001A784F"/>
    <w:rsid w:val="001B33F9"/>
    <w:rsid w:val="001B4E95"/>
    <w:rsid w:val="001B786F"/>
    <w:rsid w:val="001C6E4C"/>
    <w:rsid w:val="001C6F8B"/>
    <w:rsid w:val="001D1A3A"/>
    <w:rsid w:val="001D79AD"/>
    <w:rsid w:val="001E77DE"/>
    <w:rsid w:val="001F2A79"/>
    <w:rsid w:val="00203C45"/>
    <w:rsid w:val="00215111"/>
    <w:rsid w:val="002204A8"/>
    <w:rsid w:val="002206AA"/>
    <w:rsid w:val="002517B0"/>
    <w:rsid w:val="00254193"/>
    <w:rsid w:val="00260CDF"/>
    <w:rsid w:val="002626D9"/>
    <w:rsid w:val="00264A5C"/>
    <w:rsid w:val="00265A72"/>
    <w:rsid w:val="00273048"/>
    <w:rsid w:val="0027778C"/>
    <w:rsid w:val="002B4723"/>
    <w:rsid w:val="002B699F"/>
    <w:rsid w:val="002C0805"/>
    <w:rsid w:val="002C3B6D"/>
    <w:rsid w:val="002D7504"/>
    <w:rsid w:val="002D7B90"/>
    <w:rsid w:val="002E12C7"/>
    <w:rsid w:val="002F10EC"/>
    <w:rsid w:val="00310B40"/>
    <w:rsid w:val="003139CB"/>
    <w:rsid w:val="00315D55"/>
    <w:rsid w:val="00336D31"/>
    <w:rsid w:val="00347E9A"/>
    <w:rsid w:val="00360A03"/>
    <w:rsid w:val="00365AB5"/>
    <w:rsid w:val="00373EE5"/>
    <w:rsid w:val="00383ED7"/>
    <w:rsid w:val="00386AFF"/>
    <w:rsid w:val="00390327"/>
    <w:rsid w:val="00390678"/>
    <w:rsid w:val="00392623"/>
    <w:rsid w:val="003A01C3"/>
    <w:rsid w:val="003A2B50"/>
    <w:rsid w:val="003A462F"/>
    <w:rsid w:val="003B03FD"/>
    <w:rsid w:val="003B4B6B"/>
    <w:rsid w:val="003C2341"/>
    <w:rsid w:val="003C3780"/>
    <w:rsid w:val="003D1E9E"/>
    <w:rsid w:val="003E1D30"/>
    <w:rsid w:val="003E2AFC"/>
    <w:rsid w:val="003E4691"/>
    <w:rsid w:val="003F1AEB"/>
    <w:rsid w:val="003F1E15"/>
    <w:rsid w:val="003F48CF"/>
    <w:rsid w:val="00414135"/>
    <w:rsid w:val="00416940"/>
    <w:rsid w:val="00424D12"/>
    <w:rsid w:val="00434C16"/>
    <w:rsid w:val="0043540B"/>
    <w:rsid w:val="00442968"/>
    <w:rsid w:val="0045147E"/>
    <w:rsid w:val="00454692"/>
    <w:rsid w:val="004604A5"/>
    <w:rsid w:val="00462D23"/>
    <w:rsid w:val="004878A5"/>
    <w:rsid w:val="004B21A4"/>
    <w:rsid w:val="004B55FA"/>
    <w:rsid w:val="004E36D4"/>
    <w:rsid w:val="004E3BC5"/>
    <w:rsid w:val="004E4B3D"/>
    <w:rsid w:val="004F0188"/>
    <w:rsid w:val="004F3115"/>
    <w:rsid w:val="00504FE6"/>
    <w:rsid w:val="00515208"/>
    <w:rsid w:val="00536059"/>
    <w:rsid w:val="00542892"/>
    <w:rsid w:val="00544D88"/>
    <w:rsid w:val="00552136"/>
    <w:rsid w:val="0055460E"/>
    <w:rsid w:val="00562F9D"/>
    <w:rsid w:val="005656B8"/>
    <w:rsid w:val="00566C9A"/>
    <w:rsid w:val="00571513"/>
    <w:rsid w:val="00572A05"/>
    <w:rsid w:val="00577BDE"/>
    <w:rsid w:val="005846B2"/>
    <w:rsid w:val="00586BD1"/>
    <w:rsid w:val="005875CA"/>
    <w:rsid w:val="005B148A"/>
    <w:rsid w:val="005B28C2"/>
    <w:rsid w:val="005B2B7A"/>
    <w:rsid w:val="005B6A28"/>
    <w:rsid w:val="005D08A6"/>
    <w:rsid w:val="005D4B6E"/>
    <w:rsid w:val="005E2A1C"/>
    <w:rsid w:val="005F0384"/>
    <w:rsid w:val="005F5CC5"/>
    <w:rsid w:val="00610AED"/>
    <w:rsid w:val="006157A6"/>
    <w:rsid w:val="00616BB2"/>
    <w:rsid w:val="00634112"/>
    <w:rsid w:val="00635134"/>
    <w:rsid w:val="00640401"/>
    <w:rsid w:val="00640CF6"/>
    <w:rsid w:val="006421C5"/>
    <w:rsid w:val="00643A93"/>
    <w:rsid w:val="006456A9"/>
    <w:rsid w:val="00654646"/>
    <w:rsid w:val="006729FB"/>
    <w:rsid w:val="0068399A"/>
    <w:rsid w:val="00686B80"/>
    <w:rsid w:val="006954F7"/>
    <w:rsid w:val="006955CC"/>
    <w:rsid w:val="00696BED"/>
    <w:rsid w:val="006B57BF"/>
    <w:rsid w:val="006C27F0"/>
    <w:rsid w:val="006C5EDF"/>
    <w:rsid w:val="006D3ED5"/>
    <w:rsid w:val="006D5A1E"/>
    <w:rsid w:val="006E4D19"/>
    <w:rsid w:val="006F4819"/>
    <w:rsid w:val="006F5B23"/>
    <w:rsid w:val="006F6D09"/>
    <w:rsid w:val="006F6EEA"/>
    <w:rsid w:val="0070218F"/>
    <w:rsid w:val="007228CD"/>
    <w:rsid w:val="007270C1"/>
    <w:rsid w:val="00727F20"/>
    <w:rsid w:val="00740E76"/>
    <w:rsid w:val="007452DE"/>
    <w:rsid w:val="00770DB2"/>
    <w:rsid w:val="007769F9"/>
    <w:rsid w:val="007804A6"/>
    <w:rsid w:val="00782E74"/>
    <w:rsid w:val="007849F8"/>
    <w:rsid w:val="00785ACD"/>
    <w:rsid w:val="007925D4"/>
    <w:rsid w:val="007B6FBD"/>
    <w:rsid w:val="007C0D6A"/>
    <w:rsid w:val="007C6CE9"/>
    <w:rsid w:val="007D3CC5"/>
    <w:rsid w:val="007D7124"/>
    <w:rsid w:val="007D7715"/>
    <w:rsid w:val="007E6737"/>
    <w:rsid w:val="007E68EF"/>
    <w:rsid w:val="007F0B9B"/>
    <w:rsid w:val="008053CC"/>
    <w:rsid w:val="00812A81"/>
    <w:rsid w:val="008339F6"/>
    <w:rsid w:val="00841209"/>
    <w:rsid w:val="00853EE3"/>
    <w:rsid w:val="00855AAC"/>
    <w:rsid w:val="008609AF"/>
    <w:rsid w:val="008660CD"/>
    <w:rsid w:val="00875669"/>
    <w:rsid w:val="00875DC5"/>
    <w:rsid w:val="008801BF"/>
    <w:rsid w:val="0088079B"/>
    <w:rsid w:val="008A749B"/>
    <w:rsid w:val="008B1348"/>
    <w:rsid w:val="008C09FE"/>
    <w:rsid w:val="008E4018"/>
    <w:rsid w:val="008E5B10"/>
    <w:rsid w:val="008E6FF4"/>
    <w:rsid w:val="008F3D0C"/>
    <w:rsid w:val="00900C07"/>
    <w:rsid w:val="00901C2F"/>
    <w:rsid w:val="00921BD8"/>
    <w:rsid w:val="00926CB0"/>
    <w:rsid w:val="009307DA"/>
    <w:rsid w:val="00931903"/>
    <w:rsid w:val="00935CFB"/>
    <w:rsid w:val="00940D1A"/>
    <w:rsid w:val="00953E32"/>
    <w:rsid w:val="009551D5"/>
    <w:rsid w:val="0096378F"/>
    <w:rsid w:val="00963DC9"/>
    <w:rsid w:val="00971433"/>
    <w:rsid w:val="00980105"/>
    <w:rsid w:val="009803C9"/>
    <w:rsid w:val="00990202"/>
    <w:rsid w:val="009A5C61"/>
    <w:rsid w:val="009A7CED"/>
    <w:rsid w:val="009B144D"/>
    <w:rsid w:val="009B6063"/>
    <w:rsid w:val="009B69CC"/>
    <w:rsid w:val="009D7F76"/>
    <w:rsid w:val="009E0601"/>
    <w:rsid w:val="009E0F39"/>
    <w:rsid w:val="009F600C"/>
    <w:rsid w:val="009F7037"/>
    <w:rsid w:val="00A13058"/>
    <w:rsid w:val="00A16BA0"/>
    <w:rsid w:val="00A22D15"/>
    <w:rsid w:val="00A22EE8"/>
    <w:rsid w:val="00A24067"/>
    <w:rsid w:val="00A26A90"/>
    <w:rsid w:val="00A331FC"/>
    <w:rsid w:val="00A37E06"/>
    <w:rsid w:val="00A40467"/>
    <w:rsid w:val="00A4119C"/>
    <w:rsid w:val="00A4780B"/>
    <w:rsid w:val="00A53A3F"/>
    <w:rsid w:val="00A55569"/>
    <w:rsid w:val="00A570F5"/>
    <w:rsid w:val="00A61791"/>
    <w:rsid w:val="00A77469"/>
    <w:rsid w:val="00A82587"/>
    <w:rsid w:val="00A82772"/>
    <w:rsid w:val="00A97CB8"/>
    <w:rsid w:val="00AA240E"/>
    <w:rsid w:val="00AA28FF"/>
    <w:rsid w:val="00AB5682"/>
    <w:rsid w:val="00AB7ABD"/>
    <w:rsid w:val="00AC1E95"/>
    <w:rsid w:val="00AD06BB"/>
    <w:rsid w:val="00AD3A01"/>
    <w:rsid w:val="00AE23F1"/>
    <w:rsid w:val="00AE7374"/>
    <w:rsid w:val="00AF6CC3"/>
    <w:rsid w:val="00AF7B58"/>
    <w:rsid w:val="00B00840"/>
    <w:rsid w:val="00B02D53"/>
    <w:rsid w:val="00B0513B"/>
    <w:rsid w:val="00B15D65"/>
    <w:rsid w:val="00B47073"/>
    <w:rsid w:val="00B552D4"/>
    <w:rsid w:val="00B56C73"/>
    <w:rsid w:val="00B574F2"/>
    <w:rsid w:val="00B62A4D"/>
    <w:rsid w:val="00B65B18"/>
    <w:rsid w:val="00B66C57"/>
    <w:rsid w:val="00B72F85"/>
    <w:rsid w:val="00B80910"/>
    <w:rsid w:val="00B90B8A"/>
    <w:rsid w:val="00B946BD"/>
    <w:rsid w:val="00BA679A"/>
    <w:rsid w:val="00BB7C46"/>
    <w:rsid w:val="00BC610D"/>
    <w:rsid w:val="00BD2C56"/>
    <w:rsid w:val="00BD34DD"/>
    <w:rsid w:val="00BF0407"/>
    <w:rsid w:val="00BF43E9"/>
    <w:rsid w:val="00C02E82"/>
    <w:rsid w:val="00C047BF"/>
    <w:rsid w:val="00C07F67"/>
    <w:rsid w:val="00C12628"/>
    <w:rsid w:val="00C16F64"/>
    <w:rsid w:val="00C23ADA"/>
    <w:rsid w:val="00C26A3C"/>
    <w:rsid w:val="00C40607"/>
    <w:rsid w:val="00C41019"/>
    <w:rsid w:val="00C41A81"/>
    <w:rsid w:val="00C43BA7"/>
    <w:rsid w:val="00C53A2F"/>
    <w:rsid w:val="00C5737A"/>
    <w:rsid w:val="00C61F29"/>
    <w:rsid w:val="00C64314"/>
    <w:rsid w:val="00C72AF6"/>
    <w:rsid w:val="00C75CF9"/>
    <w:rsid w:val="00C81231"/>
    <w:rsid w:val="00C8230C"/>
    <w:rsid w:val="00C965DC"/>
    <w:rsid w:val="00CA2000"/>
    <w:rsid w:val="00CA585D"/>
    <w:rsid w:val="00CB0197"/>
    <w:rsid w:val="00CB11FC"/>
    <w:rsid w:val="00CB22A4"/>
    <w:rsid w:val="00CB4BE2"/>
    <w:rsid w:val="00CC1BFA"/>
    <w:rsid w:val="00CC7FDF"/>
    <w:rsid w:val="00CD78C8"/>
    <w:rsid w:val="00CF0938"/>
    <w:rsid w:val="00CF1FEC"/>
    <w:rsid w:val="00CF4847"/>
    <w:rsid w:val="00D0304D"/>
    <w:rsid w:val="00D05780"/>
    <w:rsid w:val="00D07DF3"/>
    <w:rsid w:val="00D13880"/>
    <w:rsid w:val="00D246F1"/>
    <w:rsid w:val="00D26F4E"/>
    <w:rsid w:val="00D32ECD"/>
    <w:rsid w:val="00D4413B"/>
    <w:rsid w:val="00D45717"/>
    <w:rsid w:val="00D47746"/>
    <w:rsid w:val="00D5663F"/>
    <w:rsid w:val="00D73736"/>
    <w:rsid w:val="00DB19AE"/>
    <w:rsid w:val="00DB6DEB"/>
    <w:rsid w:val="00DC005E"/>
    <w:rsid w:val="00DC150F"/>
    <w:rsid w:val="00DC6328"/>
    <w:rsid w:val="00DC767C"/>
    <w:rsid w:val="00DD5B7F"/>
    <w:rsid w:val="00DF5F63"/>
    <w:rsid w:val="00DF6B9C"/>
    <w:rsid w:val="00DF7D33"/>
    <w:rsid w:val="00E02BBA"/>
    <w:rsid w:val="00E1034D"/>
    <w:rsid w:val="00E136E3"/>
    <w:rsid w:val="00E15918"/>
    <w:rsid w:val="00E1728E"/>
    <w:rsid w:val="00E25E01"/>
    <w:rsid w:val="00E3159D"/>
    <w:rsid w:val="00E32115"/>
    <w:rsid w:val="00E41043"/>
    <w:rsid w:val="00E42AA1"/>
    <w:rsid w:val="00E508C7"/>
    <w:rsid w:val="00E56851"/>
    <w:rsid w:val="00E61090"/>
    <w:rsid w:val="00E6315A"/>
    <w:rsid w:val="00E70C15"/>
    <w:rsid w:val="00E736DF"/>
    <w:rsid w:val="00E73876"/>
    <w:rsid w:val="00E86CBB"/>
    <w:rsid w:val="00E94D7D"/>
    <w:rsid w:val="00E95608"/>
    <w:rsid w:val="00E9598B"/>
    <w:rsid w:val="00EA1369"/>
    <w:rsid w:val="00EA469F"/>
    <w:rsid w:val="00EA6C21"/>
    <w:rsid w:val="00EB6152"/>
    <w:rsid w:val="00EC1BA2"/>
    <w:rsid w:val="00ED2ABC"/>
    <w:rsid w:val="00ED6744"/>
    <w:rsid w:val="00EE195D"/>
    <w:rsid w:val="00EE366E"/>
    <w:rsid w:val="00EF6BD5"/>
    <w:rsid w:val="00F028F5"/>
    <w:rsid w:val="00F07246"/>
    <w:rsid w:val="00F14291"/>
    <w:rsid w:val="00F15024"/>
    <w:rsid w:val="00F156A0"/>
    <w:rsid w:val="00F17B9E"/>
    <w:rsid w:val="00F2413D"/>
    <w:rsid w:val="00F26C91"/>
    <w:rsid w:val="00F27926"/>
    <w:rsid w:val="00F35C6A"/>
    <w:rsid w:val="00F42434"/>
    <w:rsid w:val="00F44542"/>
    <w:rsid w:val="00F4457A"/>
    <w:rsid w:val="00F55389"/>
    <w:rsid w:val="00F64B2B"/>
    <w:rsid w:val="00F70322"/>
    <w:rsid w:val="00F76682"/>
    <w:rsid w:val="00F77177"/>
    <w:rsid w:val="00F933A7"/>
    <w:rsid w:val="00FA1BAA"/>
    <w:rsid w:val="00FC33B8"/>
    <w:rsid w:val="00FD5C49"/>
    <w:rsid w:val="00FD66D6"/>
    <w:rsid w:val="00FF7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color w:val="000000"/>
        <w:sz w:val="24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F20"/>
    <w:pPr>
      <w:ind w:firstLine="0"/>
    </w:pPr>
    <w:rPr>
      <w:rFonts w:eastAsia="Times New Roman"/>
      <w:color w:val="auto"/>
      <w:sz w:val="20"/>
      <w:lang w:eastAsia="ru-RU"/>
    </w:rPr>
  </w:style>
  <w:style w:type="paragraph" w:styleId="1">
    <w:name w:val="heading 1"/>
    <w:basedOn w:val="a"/>
    <w:link w:val="10"/>
    <w:uiPriority w:val="1"/>
    <w:qFormat/>
    <w:rsid w:val="003C3780"/>
    <w:pPr>
      <w:widowControl w:val="0"/>
      <w:ind w:left="2226" w:hanging="1045"/>
      <w:outlineLvl w:val="0"/>
    </w:pPr>
    <w:rPr>
      <w:rFonts w:cstheme="minorBidi"/>
      <w:b/>
      <w:bCs/>
      <w:sz w:val="24"/>
      <w:szCs w:val="24"/>
      <w:lang w:val="en-US" w:eastAsia="en-US"/>
    </w:rPr>
  </w:style>
  <w:style w:type="paragraph" w:styleId="2">
    <w:name w:val="heading 2"/>
    <w:basedOn w:val="a"/>
    <w:link w:val="20"/>
    <w:uiPriority w:val="9"/>
    <w:qFormat/>
    <w:rsid w:val="001B786F"/>
    <w:pPr>
      <w:spacing w:after="136" w:line="288" w:lineRule="atLeast"/>
      <w:outlineLvl w:val="1"/>
    </w:pPr>
    <w:rPr>
      <w:rFonts w:ascii="Tahoma" w:hAnsi="Tahoma"/>
      <w:sz w:val="34"/>
      <w:szCs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78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09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F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20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5">
    <w:name w:val="No Spacing"/>
    <w:uiPriority w:val="99"/>
    <w:qFormat/>
    <w:rsid w:val="00727F20"/>
    <w:pPr>
      <w:ind w:firstLine="0"/>
    </w:pPr>
    <w:rPr>
      <w:rFonts w:ascii="Calibri" w:hAnsi="Calibri"/>
      <w:color w:val="auto"/>
      <w:sz w:val="22"/>
      <w:szCs w:val="22"/>
      <w:lang w:val="en-US" w:bidi="en-US"/>
    </w:rPr>
  </w:style>
  <w:style w:type="paragraph" w:styleId="a6">
    <w:name w:val="List Paragraph"/>
    <w:basedOn w:val="a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a7">
    <w:name w:val="Table Grid"/>
    <w:basedOn w:val="a1"/>
    <w:uiPriority w:val="59"/>
    <w:rsid w:val="007C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Нормальный"/>
    <w:rsid w:val="00C61F29"/>
    <w:pPr>
      <w:ind w:firstLine="0"/>
    </w:pPr>
    <w:rPr>
      <w:rFonts w:ascii="Arial" w:eastAsia="Times New Roman" w:hAnsi="Arial"/>
      <w:color w:val="auto"/>
      <w:sz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5F5CC5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F5CC5"/>
    <w:rPr>
      <w:rFonts w:ascii="Calibri" w:hAnsi="Calibri"/>
      <w:color w:val="auto"/>
      <w:sz w:val="16"/>
      <w:szCs w:val="16"/>
    </w:rPr>
  </w:style>
  <w:style w:type="paragraph" w:customStyle="1" w:styleId="S">
    <w:name w:val="S_Обычный"/>
    <w:basedOn w:val="a"/>
    <w:link w:val="S0"/>
    <w:rsid w:val="002F10EC"/>
    <w:pPr>
      <w:spacing w:line="360" w:lineRule="auto"/>
      <w:ind w:firstLine="709"/>
      <w:jc w:val="both"/>
    </w:pPr>
    <w:rPr>
      <w:rFonts w:ascii="Calibri" w:eastAsia="Calibri" w:hAnsi="Calibri"/>
      <w:sz w:val="24"/>
      <w:szCs w:val="24"/>
    </w:rPr>
  </w:style>
  <w:style w:type="character" w:customStyle="1" w:styleId="S0">
    <w:name w:val="S_Обычный Знак"/>
    <w:link w:val="S"/>
    <w:locked/>
    <w:rsid w:val="002F10EC"/>
    <w:rPr>
      <w:rFonts w:ascii="Calibri" w:hAnsi="Calibri"/>
      <w:color w:val="auto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3139C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139CB"/>
    <w:rPr>
      <w:rFonts w:eastAsia="Times New Roman"/>
      <w:color w:val="auto"/>
      <w:sz w:val="20"/>
      <w:lang w:eastAsia="ru-RU"/>
    </w:rPr>
  </w:style>
  <w:style w:type="paragraph" w:customStyle="1" w:styleId="ConsPlusNormal">
    <w:name w:val="ConsPlusNormal"/>
    <w:rsid w:val="00C75CF9"/>
    <w:pPr>
      <w:widowControl w:val="0"/>
      <w:suppressAutoHyphens/>
      <w:autoSpaceDE w:val="0"/>
      <w:ind w:firstLine="720"/>
    </w:pPr>
    <w:rPr>
      <w:rFonts w:ascii="Arial" w:eastAsia="Arial" w:hAnsi="Arial" w:cs="Arial"/>
      <w:color w:val="auto"/>
      <w:sz w:val="20"/>
      <w:lang w:eastAsia="ar-SA"/>
    </w:rPr>
  </w:style>
  <w:style w:type="paragraph" w:customStyle="1" w:styleId="23">
    <w:name w:val="Список_маркир.2"/>
    <w:basedOn w:val="a"/>
    <w:rsid w:val="00C75CF9"/>
    <w:pPr>
      <w:tabs>
        <w:tab w:val="num" w:pos="1021"/>
      </w:tabs>
      <w:spacing w:line="360" w:lineRule="auto"/>
      <w:ind w:firstLine="567"/>
      <w:jc w:val="both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B786F"/>
    <w:rPr>
      <w:rFonts w:ascii="Tahoma" w:eastAsia="Times New Roman" w:hAnsi="Tahoma"/>
      <w:color w:val="auto"/>
      <w:sz w:val="34"/>
      <w:szCs w:val="34"/>
      <w:lang w:eastAsia="ru-RU"/>
    </w:rPr>
  </w:style>
  <w:style w:type="paragraph" w:styleId="a9">
    <w:name w:val="Body Text Indent"/>
    <w:aliases w:val="Основной текст 1,Нумерованный список !!,Надин стиль,Мой Заголовок 1"/>
    <w:basedOn w:val="a"/>
    <w:link w:val="aa"/>
    <w:unhideWhenUsed/>
    <w:rsid w:val="000F1FFA"/>
    <w:pPr>
      <w:widowControl w:val="0"/>
      <w:adjustRightInd w:val="0"/>
      <w:spacing w:before="120" w:after="120"/>
      <w:ind w:left="283" w:firstLine="567"/>
      <w:jc w:val="both"/>
      <w:textAlignment w:val="baseline"/>
    </w:pPr>
    <w:rPr>
      <w:rFonts w:ascii="Arial" w:eastAsia="Microsoft YaHei" w:hAnsi="Arial"/>
      <w:spacing w:val="-5"/>
      <w:sz w:val="22"/>
      <w:szCs w:val="22"/>
      <w:lang w:eastAsia="en-US"/>
    </w:rPr>
  </w:style>
  <w:style w:type="character" w:customStyle="1" w:styleId="aa">
    <w:name w:val="Основной текст с отступом Знак"/>
    <w:aliases w:val="Основной текст 1 Знак,Нумерованный список !! Знак,Надин стиль Знак,Мой Заголовок 1 Знак"/>
    <w:basedOn w:val="a0"/>
    <w:link w:val="a9"/>
    <w:rsid w:val="000F1FFA"/>
    <w:rPr>
      <w:rFonts w:ascii="Arial" w:eastAsia="Microsoft YaHei" w:hAnsi="Arial"/>
      <w:color w:val="auto"/>
      <w:spacing w:val="-5"/>
      <w:sz w:val="22"/>
      <w:szCs w:val="22"/>
    </w:rPr>
  </w:style>
  <w:style w:type="character" w:customStyle="1" w:styleId="10">
    <w:name w:val="Заголовок 1 Знак"/>
    <w:basedOn w:val="a0"/>
    <w:link w:val="1"/>
    <w:uiPriority w:val="1"/>
    <w:rsid w:val="003C3780"/>
    <w:rPr>
      <w:rFonts w:eastAsia="Times New Roman" w:cstheme="minorBidi"/>
      <w:b/>
      <w:bCs/>
      <w:color w:val="auto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3C3780"/>
    <w:pPr>
      <w:widowControl w:val="0"/>
      <w:ind w:firstLine="0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3C3780"/>
    <w:pPr>
      <w:widowControl w:val="0"/>
      <w:spacing w:before="119"/>
      <w:ind w:left="668" w:hanging="567"/>
    </w:pPr>
    <w:rPr>
      <w:rFonts w:cstheme="minorBidi"/>
      <w:sz w:val="22"/>
      <w:szCs w:val="22"/>
      <w:lang w:val="en-US" w:eastAsia="en-US"/>
    </w:rPr>
  </w:style>
  <w:style w:type="paragraph" w:styleId="24">
    <w:name w:val="toc 2"/>
    <w:basedOn w:val="a"/>
    <w:uiPriority w:val="39"/>
    <w:qFormat/>
    <w:rsid w:val="003C3780"/>
    <w:pPr>
      <w:widowControl w:val="0"/>
      <w:spacing w:before="123"/>
      <w:ind w:left="668" w:hanging="425"/>
    </w:pPr>
    <w:rPr>
      <w:rFonts w:cstheme="minorBidi"/>
      <w:sz w:val="22"/>
      <w:szCs w:val="22"/>
      <w:lang w:val="en-US" w:eastAsia="en-US"/>
    </w:rPr>
  </w:style>
  <w:style w:type="paragraph" w:styleId="33">
    <w:name w:val="toc 3"/>
    <w:basedOn w:val="a"/>
    <w:uiPriority w:val="39"/>
    <w:qFormat/>
    <w:rsid w:val="003C3780"/>
    <w:pPr>
      <w:widowControl w:val="0"/>
      <w:spacing w:before="1"/>
      <w:ind w:left="874" w:hanging="569"/>
    </w:pPr>
    <w:rPr>
      <w:rFonts w:cstheme="minorBidi"/>
      <w:sz w:val="22"/>
      <w:szCs w:val="22"/>
      <w:lang w:val="en-US" w:eastAsia="en-US"/>
    </w:rPr>
  </w:style>
  <w:style w:type="paragraph" w:styleId="40">
    <w:name w:val="toc 4"/>
    <w:basedOn w:val="a"/>
    <w:uiPriority w:val="1"/>
    <w:qFormat/>
    <w:rsid w:val="003C3780"/>
    <w:pPr>
      <w:widowControl w:val="0"/>
      <w:ind w:left="954" w:hanging="569"/>
    </w:pPr>
    <w:rPr>
      <w:rFonts w:cstheme="minorBidi"/>
      <w:sz w:val="22"/>
      <w:szCs w:val="22"/>
      <w:lang w:val="en-US" w:eastAsia="en-US"/>
    </w:rPr>
  </w:style>
  <w:style w:type="paragraph" w:styleId="51">
    <w:name w:val="toc 5"/>
    <w:basedOn w:val="a"/>
    <w:uiPriority w:val="1"/>
    <w:qFormat/>
    <w:rsid w:val="003C3780"/>
    <w:pPr>
      <w:widowControl w:val="0"/>
      <w:spacing w:before="119"/>
      <w:ind w:left="668" w:firstLine="26"/>
    </w:pPr>
    <w:rPr>
      <w:rFonts w:cstheme="minorBidi"/>
      <w:sz w:val="22"/>
      <w:szCs w:val="22"/>
      <w:lang w:val="en-US" w:eastAsia="en-US"/>
    </w:rPr>
  </w:style>
  <w:style w:type="paragraph" w:styleId="6">
    <w:name w:val="toc 6"/>
    <w:basedOn w:val="a"/>
    <w:uiPriority w:val="1"/>
    <w:qFormat/>
    <w:rsid w:val="003C3780"/>
    <w:pPr>
      <w:widowControl w:val="0"/>
      <w:ind w:left="954"/>
    </w:pPr>
    <w:rPr>
      <w:rFonts w:cstheme="minorBidi"/>
      <w:sz w:val="22"/>
      <w:szCs w:val="22"/>
      <w:lang w:val="en-US" w:eastAsia="en-US"/>
    </w:rPr>
  </w:style>
  <w:style w:type="paragraph" w:styleId="ab">
    <w:name w:val="Body Text"/>
    <w:basedOn w:val="a"/>
    <w:link w:val="ac"/>
    <w:uiPriority w:val="1"/>
    <w:qFormat/>
    <w:rsid w:val="003C3780"/>
    <w:pPr>
      <w:widowControl w:val="0"/>
      <w:ind w:left="102" w:firstLine="566"/>
    </w:pPr>
    <w:rPr>
      <w:rFonts w:cstheme="minorBidi"/>
      <w:sz w:val="24"/>
      <w:szCs w:val="24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3C3780"/>
    <w:rPr>
      <w:rFonts w:eastAsia="Times New Roman" w:cstheme="minorBidi"/>
      <w:color w:val="auto"/>
      <w:szCs w:val="24"/>
      <w:lang w:val="en-US"/>
    </w:rPr>
  </w:style>
  <w:style w:type="paragraph" w:styleId="ad">
    <w:name w:val="TOC Heading"/>
    <w:basedOn w:val="1"/>
    <w:next w:val="a"/>
    <w:uiPriority w:val="39"/>
    <w:semiHidden/>
    <w:unhideWhenUsed/>
    <w:qFormat/>
    <w:rsid w:val="00390327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character" w:styleId="ae">
    <w:name w:val="Hyperlink"/>
    <w:basedOn w:val="a0"/>
    <w:uiPriority w:val="99"/>
    <w:unhideWhenUsed/>
    <w:rsid w:val="00390327"/>
    <w:rPr>
      <w:color w:val="0000FF" w:themeColor="hyperlink"/>
      <w:u w:val="single"/>
    </w:rPr>
  </w:style>
  <w:style w:type="character" w:customStyle="1" w:styleId="apple-style-span">
    <w:name w:val="apple-style-span"/>
    <w:basedOn w:val="a0"/>
    <w:rsid w:val="00EC1BA2"/>
  </w:style>
  <w:style w:type="character" w:customStyle="1" w:styleId="30">
    <w:name w:val="Заголовок 3 Знак"/>
    <w:basedOn w:val="a0"/>
    <w:link w:val="3"/>
    <w:uiPriority w:val="9"/>
    <w:rsid w:val="001A784F"/>
    <w:rPr>
      <w:rFonts w:asciiTheme="majorHAnsi" w:eastAsiaTheme="majorEastAsia" w:hAnsiTheme="majorHAnsi" w:cstheme="majorBidi"/>
      <w:b/>
      <w:bCs/>
      <w:color w:val="4F81BD" w:themeColor="accent1"/>
      <w:sz w:val="20"/>
      <w:lang w:eastAsia="ru-RU"/>
    </w:rPr>
  </w:style>
  <w:style w:type="paragraph" w:styleId="af">
    <w:name w:val="header"/>
    <w:basedOn w:val="a"/>
    <w:link w:val="af0"/>
    <w:uiPriority w:val="99"/>
    <w:rsid w:val="00515208"/>
    <w:pPr>
      <w:tabs>
        <w:tab w:val="center" w:pos="4677"/>
        <w:tab w:val="right" w:pos="9355"/>
      </w:tabs>
    </w:pPr>
    <w:rPr>
      <w:rFonts w:eastAsia="Calibri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515208"/>
    <w:rPr>
      <w:color w:val="auto"/>
      <w:szCs w:val="24"/>
      <w:lang w:eastAsia="ru-RU"/>
    </w:rPr>
  </w:style>
  <w:style w:type="character" w:styleId="af1">
    <w:name w:val="page number"/>
    <w:basedOn w:val="a0"/>
    <w:rsid w:val="00515208"/>
    <w:rPr>
      <w:rFonts w:cs="Times New Roman"/>
    </w:rPr>
  </w:style>
  <w:style w:type="paragraph" w:customStyle="1" w:styleId="Default">
    <w:name w:val="Default"/>
    <w:basedOn w:val="a"/>
    <w:rsid w:val="00E25E01"/>
    <w:pPr>
      <w:widowControl w:val="0"/>
      <w:suppressAutoHyphens/>
      <w:autoSpaceDE w:val="0"/>
    </w:pPr>
    <w:rPr>
      <w:color w:val="000000"/>
      <w:kern w:val="1"/>
      <w:sz w:val="24"/>
      <w:szCs w:val="24"/>
    </w:rPr>
  </w:style>
  <w:style w:type="paragraph" w:styleId="4">
    <w:name w:val="List Bullet 4"/>
    <w:basedOn w:val="a"/>
    <w:autoRedefine/>
    <w:rsid w:val="00FD5C49"/>
    <w:pPr>
      <w:widowControl w:val="0"/>
      <w:numPr>
        <w:numId w:val="42"/>
      </w:numPr>
      <w:autoSpaceDE w:val="0"/>
      <w:autoSpaceDN w:val="0"/>
      <w:adjustRightInd w:val="0"/>
    </w:pPr>
  </w:style>
  <w:style w:type="character" w:styleId="af2">
    <w:name w:val="Strong"/>
    <w:qFormat/>
    <w:rsid w:val="0070218F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0C09E0"/>
    <w:rPr>
      <w:rFonts w:asciiTheme="majorHAnsi" w:eastAsiaTheme="majorEastAsia" w:hAnsiTheme="majorHAnsi" w:cstheme="majorBidi"/>
      <w:color w:val="243F60" w:themeColor="accent1" w:themeShade="7F"/>
      <w:sz w:val="20"/>
      <w:lang w:eastAsia="ru-RU"/>
    </w:rPr>
  </w:style>
  <w:style w:type="paragraph" w:customStyle="1" w:styleId="12">
    <w:name w:val="Абзац списка1"/>
    <w:basedOn w:val="a"/>
    <w:rsid w:val="001D1A3A"/>
    <w:pPr>
      <w:ind w:left="720"/>
      <w:contextualSpacing/>
    </w:pPr>
    <w:rPr>
      <w:rFonts w:eastAsia="Calibri"/>
      <w:sz w:val="26"/>
      <w:szCs w:val="24"/>
    </w:rPr>
  </w:style>
  <w:style w:type="paragraph" w:styleId="af3">
    <w:name w:val="Normal (Web)"/>
    <w:basedOn w:val="a"/>
    <w:rsid w:val="00F17B9E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basedOn w:val="a"/>
    <w:rsid w:val="00F17B9E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Emphasis"/>
    <w:qFormat/>
    <w:rsid w:val="00AB5682"/>
    <w:rPr>
      <w:i/>
      <w:iCs/>
    </w:rPr>
  </w:style>
  <w:style w:type="paragraph" w:customStyle="1" w:styleId="25">
    <w:name w:val="Абзац списка2"/>
    <w:basedOn w:val="a"/>
    <w:rsid w:val="00F35C6A"/>
    <w:pPr>
      <w:ind w:left="720"/>
      <w:contextualSpacing/>
    </w:pPr>
    <w:rPr>
      <w:rFonts w:eastAsia="Calibri"/>
      <w:sz w:val="26"/>
      <w:szCs w:val="24"/>
    </w:rPr>
  </w:style>
  <w:style w:type="paragraph" w:styleId="af5">
    <w:name w:val="footer"/>
    <w:basedOn w:val="a"/>
    <w:link w:val="af6"/>
    <w:uiPriority w:val="99"/>
    <w:unhideWhenUsed/>
    <w:rsid w:val="0098010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980105"/>
    <w:rPr>
      <w:rFonts w:eastAsia="Times New Roman"/>
      <w:color w:val="auto"/>
      <w:sz w:val="20"/>
      <w:lang w:eastAsia="ru-RU"/>
    </w:rPr>
  </w:style>
  <w:style w:type="paragraph" w:styleId="af7">
    <w:name w:val="Document Map"/>
    <w:basedOn w:val="a"/>
    <w:link w:val="af8"/>
    <w:uiPriority w:val="99"/>
    <w:semiHidden/>
    <w:unhideWhenUsed/>
    <w:rsid w:val="003F1E15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3F1E15"/>
    <w:rPr>
      <w:rFonts w:ascii="Tahoma" w:eastAsia="Times New Roman" w:hAnsi="Tahoma" w:cs="Tahoma"/>
      <w:color w:val="auto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4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F20"/>
    <w:pPr>
      <w:ind w:firstLine="0"/>
    </w:pPr>
    <w:rPr>
      <w:rFonts w:eastAsia="Times New Roman"/>
      <w:color w:val="auto"/>
      <w:sz w:val="20"/>
      <w:lang w:eastAsia="ru-RU"/>
    </w:rPr>
  </w:style>
  <w:style w:type="paragraph" w:styleId="1">
    <w:name w:val="heading 1"/>
    <w:basedOn w:val="a"/>
    <w:link w:val="10"/>
    <w:uiPriority w:val="1"/>
    <w:qFormat/>
    <w:rsid w:val="003C3780"/>
    <w:pPr>
      <w:widowControl w:val="0"/>
      <w:ind w:left="2226" w:hanging="1045"/>
      <w:outlineLvl w:val="0"/>
    </w:pPr>
    <w:rPr>
      <w:rFonts w:cstheme="minorBidi"/>
      <w:b/>
      <w:bCs/>
      <w:sz w:val="24"/>
      <w:szCs w:val="24"/>
      <w:lang w:val="en-US" w:eastAsia="en-US"/>
    </w:rPr>
  </w:style>
  <w:style w:type="paragraph" w:styleId="2">
    <w:name w:val="heading 2"/>
    <w:basedOn w:val="a"/>
    <w:link w:val="20"/>
    <w:uiPriority w:val="9"/>
    <w:qFormat/>
    <w:rsid w:val="001B786F"/>
    <w:pPr>
      <w:spacing w:after="136" w:line="288" w:lineRule="atLeast"/>
      <w:outlineLvl w:val="1"/>
    </w:pPr>
    <w:rPr>
      <w:rFonts w:ascii="Tahoma" w:hAnsi="Tahoma"/>
      <w:sz w:val="34"/>
      <w:szCs w:val="34"/>
      <w:lang w:val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78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09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F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F20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5">
    <w:name w:val="No Spacing"/>
    <w:uiPriority w:val="99"/>
    <w:qFormat/>
    <w:rsid w:val="00727F20"/>
    <w:pPr>
      <w:ind w:firstLine="0"/>
    </w:pPr>
    <w:rPr>
      <w:rFonts w:ascii="Calibri" w:hAnsi="Calibri"/>
      <w:color w:val="auto"/>
      <w:sz w:val="22"/>
      <w:szCs w:val="22"/>
      <w:lang w:val="en-US" w:bidi="en-US"/>
    </w:rPr>
  </w:style>
  <w:style w:type="paragraph" w:styleId="a6">
    <w:name w:val="List Paragraph"/>
    <w:basedOn w:val="a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63411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a7">
    <w:name w:val="Table Grid"/>
    <w:basedOn w:val="a1"/>
    <w:uiPriority w:val="59"/>
    <w:rsid w:val="007C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Нормальный"/>
    <w:rsid w:val="00C61F29"/>
    <w:pPr>
      <w:ind w:firstLine="0"/>
    </w:pPr>
    <w:rPr>
      <w:rFonts w:ascii="Arial" w:eastAsia="Times New Roman" w:hAnsi="Arial"/>
      <w:color w:val="auto"/>
      <w:sz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5F5CC5"/>
    <w:pPr>
      <w:spacing w:after="120" w:line="276" w:lineRule="auto"/>
      <w:ind w:left="283"/>
    </w:pPr>
    <w:rPr>
      <w:rFonts w:ascii="Calibri" w:eastAsia="Calibri" w:hAnsi="Calibri"/>
      <w:sz w:val="16"/>
      <w:szCs w:val="16"/>
      <w:lang w:val="x-none"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F5CC5"/>
    <w:rPr>
      <w:rFonts w:ascii="Calibri" w:hAnsi="Calibri"/>
      <w:color w:val="auto"/>
      <w:sz w:val="16"/>
      <w:szCs w:val="16"/>
      <w:lang w:val="x-none"/>
    </w:rPr>
  </w:style>
  <w:style w:type="paragraph" w:customStyle="1" w:styleId="S">
    <w:name w:val="S_Обычный"/>
    <w:basedOn w:val="a"/>
    <w:link w:val="S0"/>
    <w:rsid w:val="002F10EC"/>
    <w:pPr>
      <w:spacing w:line="360" w:lineRule="auto"/>
      <w:ind w:firstLine="709"/>
      <w:jc w:val="both"/>
    </w:pPr>
    <w:rPr>
      <w:rFonts w:ascii="Calibri" w:eastAsia="Calibri" w:hAnsi="Calibri"/>
      <w:sz w:val="24"/>
      <w:szCs w:val="24"/>
    </w:rPr>
  </w:style>
  <w:style w:type="character" w:customStyle="1" w:styleId="S0">
    <w:name w:val="S_Обычный Знак"/>
    <w:link w:val="S"/>
    <w:locked/>
    <w:rsid w:val="002F10EC"/>
    <w:rPr>
      <w:rFonts w:ascii="Calibri" w:hAnsi="Calibri"/>
      <w:color w:val="auto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3139C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139CB"/>
    <w:rPr>
      <w:rFonts w:eastAsia="Times New Roman"/>
      <w:color w:val="auto"/>
      <w:sz w:val="20"/>
      <w:lang w:eastAsia="ru-RU"/>
    </w:rPr>
  </w:style>
  <w:style w:type="paragraph" w:customStyle="1" w:styleId="ConsPlusNormal">
    <w:name w:val="ConsPlusNormal"/>
    <w:rsid w:val="00C75CF9"/>
    <w:pPr>
      <w:widowControl w:val="0"/>
      <w:suppressAutoHyphens/>
      <w:autoSpaceDE w:val="0"/>
      <w:ind w:firstLine="720"/>
    </w:pPr>
    <w:rPr>
      <w:rFonts w:ascii="Arial" w:eastAsia="Arial" w:hAnsi="Arial" w:cs="Arial"/>
      <w:color w:val="auto"/>
      <w:sz w:val="20"/>
      <w:lang w:eastAsia="ar-SA"/>
    </w:rPr>
  </w:style>
  <w:style w:type="paragraph" w:customStyle="1" w:styleId="23">
    <w:name w:val="Список_маркир.2"/>
    <w:basedOn w:val="a"/>
    <w:rsid w:val="00C75CF9"/>
    <w:pPr>
      <w:tabs>
        <w:tab w:val="num" w:pos="1021"/>
      </w:tabs>
      <w:spacing w:line="360" w:lineRule="auto"/>
      <w:ind w:firstLine="567"/>
      <w:jc w:val="both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B786F"/>
    <w:rPr>
      <w:rFonts w:ascii="Tahoma" w:eastAsia="Times New Roman" w:hAnsi="Tahoma"/>
      <w:color w:val="auto"/>
      <w:sz w:val="34"/>
      <w:szCs w:val="34"/>
      <w:lang w:val="x-none" w:eastAsia="ru-RU"/>
    </w:rPr>
  </w:style>
  <w:style w:type="paragraph" w:styleId="a9">
    <w:name w:val="Body Text Indent"/>
    <w:aliases w:val="Основной текст 1,Нумерованный список !!,Надин стиль,Мой Заголовок 1"/>
    <w:basedOn w:val="a"/>
    <w:link w:val="aa"/>
    <w:unhideWhenUsed/>
    <w:rsid w:val="000F1FFA"/>
    <w:pPr>
      <w:widowControl w:val="0"/>
      <w:adjustRightInd w:val="0"/>
      <w:spacing w:before="120" w:after="120"/>
      <w:ind w:left="283" w:firstLine="567"/>
      <w:jc w:val="both"/>
      <w:textAlignment w:val="baseline"/>
    </w:pPr>
    <w:rPr>
      <w:rFonts w:ascii="Arial" w:eastAsia="Microsoft YaHei" w:hAnsi="Arial"/>
      <w:spacing w:val="-5"/>
      <w:sz w:val="22"/>
      <w:szCs w:val="22"/>
      <w:lang w:eastAsia="en-US"/>
    </w:rPr>
  </w:style>
  <w:style w:type="character" w:customStyle="1" w:styleId="aa">
    <w:name w:val="Основной текст с отступом Знак"/>
    <w:aliases w:val="Основной текст 1 Знак,Нумерованный список !! Знак,Надин стиль Знак,Мой Заголовок 1 Знак"/>
    <w:basedOn w:val="a0"/>
    <w:link w:val="a9"/>
    <w:rsid w:val="000F1FFA"/>
    <w:rPr>
      <w:rFonts w:ascii="Arial" w:eastAsia="Microsoft YaHei" w:hAnsi="Arial"/>
      <w:color w:val="auto"/>
      <w:spacing w:val="-5"/>
      <w:sz w:val="22"/>
      <w:szCs w:val="22"/>
    </w:rPr>
  </w:style>
  <w:style w:type="character" w:customStyle="1" w:styleId="10">
    <w:name w:val="Заголовок 1 Знак"/>
    <w:basedOn w:val="a0"/>
    <w:link w:val="1"/>
    <w:uiPriority w:val="1"/>
    <w:rsid w:val="003C3780"/>
    <w:rPr>
      <w:rFonts w:eastAsia="Times New Roman" w:cstheme="minorBidi"/>
      <w:b/>
      <w:bCs/>
      <w:color w:val="auto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3C3780"/>
    <w:pPr>
      <w:widowControl w:val="0"/>
      <w:ind w:firstLine="0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3C3780"/>
    <w:pPr>
      <w:widowControl w:val="0"/>
      <w:spacing w:before="119"/>
      <w:ind w:left="668" w:hanging="567"/>
    </w:pPr>
    <w:rPr>
      <w:rFonts w:cstheme="minorBidi"/>
      <w:sz w:val="22"/>
      <w:szCs w:val="22"/>
      <w:lang w:val="en-US" w:eastAsia="en-US"/>
    </w:rPr>
  </w:style>
  <w:style w:type="paragraph" w:styleId="24">
    <w:name w:val="toc 2"/>
    <w:basedOn w:val="a"/>
    <w:uiPriority w:val="39"/>
    <w:qFormat/>
    <w:rsid w:val="003C3780"/>
    <w:pPr>
      <w:widowControl w:val="0"/>
      <w:spacing w:before="123"/>
      <w:ind w:left="668" w:hanging="425"/>
    </w:pPr>
    <w:rPr>
      <w:rFonts w:cstheme="minorBidi"/>
      <w:sz w:val="22"/>
      <w:szCs w:val="22"/>
      <w:lang w:val="en-US" w:eastAsia="en-US"/>
    </w:rPr>
  </w:style>
  <w:style w:type="paragraph" w:styleId="33">
    <w:name w:val="toc 3"/>
    <w:basedOn w:val="a"/>
    <w:uiPriority w:val="39"/>
    <w:qFormat/>
    <w:rsid w:val="003C3780"/>
    <w:pPr>
      <w:widowControl w:val="0"/>
      <w:spacing w:before="1"/>
      <w:ind w:left="874" w:hanging="569"/>
    </w:pPr>
    <w:rPr>
      <w:rFonts w:cstheme="minorBidi"/>
      <w:sz w:val="22"/>
      <w:szCs w:val="22"/>
      <w:lang w:val="en-US" w:eastAsia="en-US"/>
    </w:rPr>
  </w:style>
  <w:style w:type="paragraph" w:styleId="40">
    <w:name w:val="toc 4"/>
    <w:basedOn w:val="a"/>
    <w:uiPriority w:val="1"/>
    <w:qFormat/>
    <w:rsid w:val="003C3780"/>
    <w:pPr>
      <w:widowControl w:val="0"/>
      <w:ind w:left="954" w:hanging="569"/>
    </w:pPr>
    <w:rPr>
      <w:rFonts w:cstheme="minorBidi"/>
      <w:sz w:val="22"/>
      <w:szCs w:val="22"/>
      <w:lang w:val="en-US" w:eastAsia="en-US"/>
    </w:rPr>
  </w:style>
  <w:style w:type="paragraph" w:styleId="51">
    <w:name w:val="toc 5"/>
    <w:basedOn w:val="a"/>
    <w:uiPriority w:val="1"/>
    <w:qFormat/>
    <w:rsid w:val="003C3780"/>
    <w:pPr>
      <w:widowControl w:val="0"/>
      <w:spacing w:before="119"/>
      <w:ind w:left="668" w:firstLine="26"/>
    </w:pPr>
    <w:rPr>
      <w:rFonts w:cstheme="minorBidi"/>
      <w:sz w:val="22"/>
      <w:szCs w:val="22"/>
      <w:lang w:val="en-US" w:eastAsia="en-US"/>
    </w:rPr>
  </w:style>
  <w:style w:type="paragraph" w:styleId="6">
    <w:name w:val="toc 6"/>
    <w:basedOn w:val="a"/>
    <w:uiPriority w:val="1"/>
    <w:qFormat/>
    <w:rsid w:val="003C3780"/>
    <w:pPr>
      <w:widowControl w:val="0"/>
      <w:ind w:left="954"/>
    </w:pPr>
    <w:rPr>
      <w:rFonts w:cstheme="minorBidi"/>
      <w:sz w:val="22"/>
      <w:szCs w:val="22"/>
      <w:lang w:val="en-US" w:eastAsia="en-US"/>
    </w:rPr>
  </w:style>
  <w:style w:type="paragraph" w:styleId="ab">
    <w:name w:val="Body Text"/>
    <w:basedOn w:val="a"/>
    <w:link w:val="ac"/>
    <w:uiPriority w:val="1"/>
    <w:qFormat/>
    <w:rsid w:val="003C3780"/>
    <w:pPr>
      <w:widowControl w:val="0"/>
      <w:ind w:left="102" w:firstLine="566"/>
    </w:pPr>
    <w:rPr>
      <w:rFonts w:cstheme="minorBidi"/>
      <w:sz w:val="24"/>
      <w:szCs w:val="24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3C3780"/>
    <w:rPr>
      <w:rFonts w:eastAsia="Times New Roman" w:cstheme="minorBidi"/>
      <w:color w:val="auto"/>
      <w:szCs w:val="24"/>
      <w:lang w:val="en-US"/>
    </w:rPr>
  </w:style>
  <w:style w:type="paragraph" w:styleId="ad">
    <w:name w:val="TOC Heading"/>
    <w:basedOn w:val="1"/>
    <w:next w:val="a"/>
    <w:uiPriority w:val="39"/>
    <w:semiHidden/>
    <w:unhideWhenUsed/>
    <w:qFormat/>
    <w:rsid w:val="00390327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character" w:styleId="ae">
    <w:name w:val="Hyperlink"/>
    <w:basedOn w:val="a0"/>
    <w:uiPriority w:val="99"/>
    <w:unhideWhenUsed/>
    <w:rsid w:val="00390327"/>
    <w:rPr>
      <w:color w:val="0000FF" w:themeColor="hyperlink"/>
      <w:u w:val="single"/>
    </w:rPr>
  </w:style>
  <w:style w:type="character" w:customStyle="1" w:styleId="apple-style-span">
    <w:name w:val="apple-style-span"/>
    <w:basedOn w:val="a0"/>
    <w:rsid w:val="00EC1BA2"/>
  </w:style>
  <w:style w:type="character" w:customStyle="1" w:styleId="30">
    <w:name w:val="Заголовок 3 Знак"/>
    <w:basedOn w:val="a0"/>
    <w:link w:val="3"/>
    <w:uiPriority w:val="9"/>
    <w:rsid w:val="001A784F"/>
    <w:rPr>
      <w:rFonts w:asciiTheme="majorHAnsi" w:eastAsiaTheme="majorEastAsia" w:hAnsiTheme="majorHAnsi" w:cstheme="majorBidi"/>
      <w:b/>
      <w:bCs/>
      <w:color w:val="4F81BD" w:themeColor="accent1"/>
      <w:sz w:val="20"/>
      <w:lang w:eastAsia="ru-RU"/>
    </w:rPr>
  </w:style>
  <w:style w:type="paragraph" w:styleId="af">
    <w:name w:val="header"/>
    <w:basedOn w:val="a"/>
    <w:link w:val="af0"/>
    <w:uiPriority w:val="99"/>
    <w:rsid w:val="00515208"/>
    <w:pPr>
      <w:tabs>
        <w:tab w:val="center" w:pos="4677"/>
        <w:tab w:val="right" w:pos="9355"/>
      </w:tabs>
    </w:pPr>
    <w:rPr>
      <w:rFonts w:eastAsia="Calibri"/>
      <w:sz w:val="24"/>
      <w:szCs w:val="24"/>
    </w:rPr>
  </w:style>
  <w:style w:type="character" w:customStyle="1" w:styleId="af0">
    <w:name w:val="Верхний колонтитул Знак"/>
    <w:basedOn w:val="a0"/>
    <w:link w:val="af"/>
    <w:uiPriority w:val="99"/>
    <w:rsid w:val="00515208"/>
    <w:rPr>
      <w:color w:val="auto"/>
      <w:szCs w:val="24"/>
      <w:lang w:eastAsia="ru-RU"/>
    </w:rPr>
  </w:style>
  <w:style w:type="character" w:styleId="af1">
    <w:name w:val="page number"/>
    <w:basedOn w:val="a0"/>
    <w:rsid w:val="00515208"/>
    <w:rPr>
      <w:rFonts w:cs="Times New Roman"/>
    </w:rPr>
  </w:style>
  <w:style w:type="paragraph" w:customStyle="1" w:styleId="Default">
    <w:name w:val="Default"/>
    <w:basedOn w:val="a"/>
    <w:rsid w:val="00E25E01"/>
    <w:pPr>
      <w:widowControl w:val="0"/>
      <w:suppressAutoHyphens/>
      <w:autoSpaceDE w:val="0"/>
    </w:pPr>
    <w:rPr>
      <w:color w:val="000000"/>
      <w:kern w:val="1"/>
      <w:sz w:val="24"/>
      <w:szCs w:val="24"/>
    </w:rPr>
  </w:style>
  <w:style w:type="paragraph" w:styleId="4">
    <w:name w:val="List Bullet 4"/>
    <w:basedOn w:val="a"/>
    <w:autoRedefine/>
    <w:rsid w:val="00FD5C49"/>
    <w:pPr>
      <w:widowControl w:val="0"/>
      <w:numPr>
        <w:numId w:val="42"/>
      </w:numPr>
      <w:autoSpaceDE w:val="0"/>
      <w:autoSpaceDN w:val="0"/>
      <w:adjustRightInd w:val="0"/>
    </w:pPr>
  </w:style>
  <w:style w:type="character" w:styleId="af2">
    <w:name w:val="Strong"/>
    <w:qFormat/>
    <w:rsid w:val="0070218F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0C09E0"/>
    <w:rPr>
      <w:rFonts w:asciiTheme="majorHAnsi" w:eastAsiaTheme="majorEastAsia" w:hAnsiTheme="majorHAnsi" w:cstheme="majorBidi"/>
      <w:color w:val="243F60" w:themeColor="accent1" w:themeShade="7F"/>
      <w:sz w:val="20"/>
      <w:lang w:eastAsia="ru-RU"/>
    </w:rPr>
  </w:style>
  <w:style w:type="paragraph" w:customStyle="1" w:styleId="12">
    <w:name w:val="Абзац списка1"/>
    <w:basedOn w:val="a"/>
    <w:rsid w:val="001D1A3A"/>
    <w:pPr>
      <w:ind w:left="720"/>
      <w:contextualSpacing/>
    </w:pPr>
    <w:rPr>
      <w:rFonts w:eastAsia="Calibri"/>
      <w:sz w:val="26"/>
      <w:szCs w:val="24"/>
    </w:rPr>
  </w:style>
  <w:style w:type="paragraph" w:styleId="af3">
    <w:name w:val="Normal (Web)"/>
    <w:basedOn w:val="a"/>
    <w:rsid w:val="00F17B9E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basedOn w:val="a"/>
    <w:rsid w:val="00F17B9E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Emphasis"/>
    <w:qFormat/>
    <w:rsid w:val="00AB5682"/>
    <w:rPr>
      <w:i/>
      <w:iCs/>
    </w:rPr>
  </w:style>
  <w:style w:type="paragraph" w:customStyle="1" w:styleId="ListParagraph">
    <w:name w:val="List Paragraph"/>
    <w:basedOn w:val="a"/>
    <w:rsid w:val="00F35C6A"/>
    <w:pPr>
      <w:ind w:left="720"/>
      <w:contextualSpacing/>
    </w:pPr>
    <w:rPr>
      <w:rFonts w:eastAsia="Calibri"/>
      <w:sz w:val="26"/>
      <w:szCs w:val="24"/>
    </w:rPr>
  </w:style>
  <w:style w:type="paragraph" w:styleId="af5">
    <w:name w:val="footer"/>
    <w:basedOn w:val="a"/>
    <w:link w:val="af6"/>
    <w:uiPriority w:val="99"/>
    <w:unhideWhenUsed/>
    <w:rsid w:val="0098010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980105"/>
    <w:rPr>
      <w:rFonts w:eastAsia="Times New Roman"/>
      <w:color w:val="auto"/>
      <w:sz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2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7154C-42D5-4777-9A5E-F071E283C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10991</TotalTime>
  <Pages>1</Pages>
  <Words>7761</Words>
  <Characters>44238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User015</dc:creator>
  <cp:keywords/>
  <dc:description/>
  <cp:lastModifiedBy>Архитектор</cp:lastModifiedBy>
  <cp:revision>280</cp:revision>
  <cp:lastPrinted>2018-12-24T03:12:00Z</cp:lastPrinted>
  <dcterms:created xsi:type="dcterms:W3CDTF">2018-07-11T07:58:00Z</dcterms:created>
  <dcterms:modified xsi:type="dcterms:W3CDTF">2018-12-24T03:13:00Z</dcterms:modified>
</cp:coreProperties>
</file>