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98" w:rsidRDefault="00063298" w:rsidP="00AB553F">
      <w:pPr>
        <w:pStyle w:val="BodyTex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063298" w:rsidRDefault="00063298" w:rsidP="00AB553F">
      <w:pPr>
        <w:pStyle w:val="BodyTex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Публичные слушания </w:t>
      </w:r>
    </w:p>
    <w:p w:rsidR="00063298" w:rsidRDefault="00063298" w:rsidP="00AB553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Совета народных депутатов Акациевского сельского поселения</w:t>
      </w:r>
    </w:p>
    <w:p w:rsidR="00063298" w:rsidRPr="00582D17" w:rsidRDefault="00063298" w:rsidP="00582D1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03CE7">
        <w:rPr>
          <w:rFonts w:ascii="Times New Roman" w:hAnsi="Times New Roman"/>
          <w:sz w:val="28"/>
          <w:szCs w:val="28"/>
        </w:rPr>
        <w:t xml:space="preserve">О проекте решения </w:t>
      </w:r>
      <w:r w:rsidRPr="00582D17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Акациевского</w:t>
      </w:r>
      <w:r w:rsidRPr="00582D17">
        <w:rPr>
          <w:rFonts w:ascii="Times New Roman" w:hAnsi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/>
          <w:sz w:val="28"/>
          <w:szCs w:val="28"/>
        </w:rPr>
        <w:t>очередной финансовый 2018 год и плановый период 2019-2020 годов</w:t>
      </w:r>
      <w:r w:rsidRPr="00582D17">
        <w:rPr>
          <w:rFonts w:ascii="Times New Roman" w:hAnsi="Times New Roman"/>
          <w:sz w:val="28"/>
          <w:szCs w:val="28"/>
        </w:rPr>
        <w:t>».</w:t>
      </w:r>
    </w:p>
    <w:p w:rsidR="00063298" w:rsidRDefault="00063298" w:rsidP="00582D17">
      <w:pPr>
        <w:spacing w:after="60"/>
        <w:ind w:firstLine="567"/>
        <w:jc w:val="center"/>
        <w:rPr>
          <w:rFonts w:ascii="Times New Roman" w:hAnsi="Times New Roman"/>
          <w:b/>
          <w:bCs/>
        </w:rPr>
      </w:pPr>
    </w:p>
    <w:p w:rsidR="00063298" w:rsidRPr="00D10259" w:rsidRDefault="00063298" w:rsidP="00AB553F">
      <w:pPr>
        <w:jc w:val="both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date">
        <w:smartTagPr>
          <w:attr w:name="Year" w:val="2017"/>
          <w:attr w:name="Day" w:val="15"/>
          <w:attr w:name="Month" w:val="12"/>
          <w:attr w:name="ls" w:val="trans"/>
        </w:smartTagPr>
        <w:r w:rsidRPr="00D10259">
          <w:rPr>
            <w:rFonts w:ascii="Times New Roman" w:hAnsi="Times New Roman"/>
            <w:sz w:val="24"/>
            <w:szCs w:val="24"/>
          </w:rPr>
          <w:t>15.12.201</w:t>
        </w:r>
        <w:r>
          <w:rPr>
            <w:rFonts w:ascii="Times New Roman" w:hAnsi="Times New Roman"/>
            <w:sz w:val="24"/>
            <w:szCs w:val="24"/>
          </w:rPr>
          <w:t>7</w:t>
        </w:r>
      </w:smartTag>
      <w:r w:rsidRPr="00D10259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10259">
        <w:rPr>
          <w:rFonts w:ascii="Times New Roman" w:hAnsi="Times New Roman"/>
          <w:sz w:val="24"/>
          <w:szCs w:val="24"/>
        </w:rPr>
        <w:t xml:space="preserve">                                        14 - </w:t>
      </w:r>
      <w:smartTag w:uri="urn:schemas-microsoft-com:office:smarttags" w:element="time">
        <w:smartTagPr>
          <w:attr w:name="Minute" w:val="0"/>
          <w:attr w:name="Hour" w:val="00"/>
        </w:smartTagPr>
        <w:r w:rsidRPr="00D10259">
          <w:rPr>
            <w:rFonts w:ascii="Times New Roman" w:hAnsi="Times New Roman"/>
            <w:sz w:val="24"/>
            <w:szCs w:val="24"/>
          </w:rPr>
          <w:t>00 часов,</w:t>
        </w:r>
      </w:smartTag>
      <w:r w:rsidRPr="00D10259">
        <w:rPr>
          <w:rFonts w:ascii="Times New Roman" w:hAnsi="Times New Roman"/>
          <w:sz w:val="24"/>
          <w:szCs w:val="24"/>
        </w:rPr>
        <w:t xml:space="preserve">  </w:t>
      </w:r>
    </w:p>
    <w:p w:rsidR="00063298" w:rsidRPr="00D10259" w:rsidRDefault="00063298" w:rsidP="00AB553F">
      <w:pPr>
        <w:jc w:val="both"/>
        <w:rPr>
          <w:rFonts w:ascii="Times New Roman" w:hAnsi="Times New Roman"/>
          <w:sz w:val="24"/>
          <w:szCs w:val="24"/>
        </w:rPr>
      </w:pPr>
      <w:r w:rsidRPr="00D1025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10259">
        <w:rPr>
          <w:rFonts w:ascii="Times New Roman" w:hAnsi="Times New Roman"/>
          <w:sz w:val="24"/>
          <w:szCs w:val="24"/>
        </w:rPr>
        <w:t xml:space="preserve">                                          Здание администрации</w:t>
      </w:r>
    </w:p>
    <w:p w:rsidR="00063298" w:rsidRDefault="00063298" w:rsidP="00AB55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063298" w:rsidRPr="00D10259" w:rsidRDefault="00063298" w:rsidP="00AB55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298" w:rsidRPr="00D10259" w:rsidRDefault="00063298" w:rsidP="00AB553F">
      <w:pPr>
        <w:jc w:val="center"/>
        <w:rPr>
          <w:rFonts w:ascii="Times New Roman" w:hAnsi="Times New Roman"/>
          <w:b/>
          <w:sz w:val="28"/>
          <w:szCs w:val="28"/>
        </w:rPr>
      </w:pPr>
      <w:r w:rsidRPr="00D10259">
        <w:rPr>
          <w:rFonts w:ascii="Times New Roman" w:hAnsi="Times New Roman"/>
          <w:b/>
          <w:sz w:val="28"/>
          <w:szCs w:val="28"/>
        </w:rPr>
        <w:t>Уважаемые жители Акациевского сельского поселения!</w:t>
      </w:r>
    </w:p>
    <w:p w:rsidR="00063298" w:rsidRDefault="00063298" w:rsidP="00AB553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Уважаемый Юрий Викторович, депутаты Совета народных депутатов Акациевского сельского поселения!</w:t>
      </w:r>
    </w:p>
    <w:p w:rsidR="00063298" w:rsidRDefault="00063298" w:rsidP="00AB553F">
      <w:pPr>
        <w:jc w:val="center"/>
        <w:rPr>
          <w:rFonts w:ascii="Times New Roman" w:hAnsi="Times New Roman"/>
          <w:b/>
        </w:rPr>
      </w:pPr>
    </w:p>
    <w:p w:rsidR="00063298" w:rsidRPr="00377AA5" w:rsidRDefault="00063298" w:rsidP="00377AA5">
      <w:pPr>
        <w:jc w:val="both"/>
        <w:rPr>
          <w:rFonts w:ascii="Times New Roman" w:hAnsi="Times New Roman"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 xml:space="preserve">               Устав Акациевского сельского поселения  дает право  проведения обсуждения проектов нормативно – правовых актов по вопросам местного значения.</w:t>
      </w:r>
    </w:p>
    <w:p w:rsidR="00063298" w:rsidRPr="00377AA5" w:rsidRDefault="00063298" w:rsidP="00377AA5">
      <w:pPr>
        <w:jc w:val="both"/>
        <w:rPr>
          <w:rFonts w:ascii="Times New Roman" w:hAnsi="Times New Roman"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 xml:space="preserve">               Инициатором проведения  публичных слушаний выступил Совет народных депутатов Акациевского сельского поселения.</w:t>
      </w:r>
    </w:p>
    <w:p w:rsidR="00063298" w:rsidRPr="00377AA5" w:rsidRDefault="00063298" w:rsidP="00377AA5">
      <w:pPr>
        <w:jc w:val="both"/>
        <w:rPr>
          <w:rFonts w:ascii="Times New Roman" w:hAnsi="Times New Roman"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 xml:space="preserve">                Председатель публичных слушаний – Комова Татьяна Петровна . - председатель комиссии по бюджету, налогам, финансам и муниципальной собственности  Совета народных депутатов Акациевского сельского поселения третьего созыва.</w:t>
      </w:r>
    </w:p>
    <w:p w:rsidR="00063298" w:rsidRDefault="00063298" w:rsidP="00377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</w:t>
      </w:r>
      <w:r w:rsidRPr="005856C8">
        <w:rPr>
          <w:rFonts w:ascii="Times New Roman" w:hAnsi="Times New Roman"/>
          <w:sz w:val="28"/>
          <w:szCs w:val="28"/>
        </w:rPr>
        <w:t xml:space="preserve">Нормативно – правовым актом   Совета народных депутатов </w:t>
      </w:r>
      <w:r>
        <w:rPr>
          <w:rFonts w:ascii="Times New Roman" w:hAnsi="Times New Roman"/>
          <w:sz w:val="28"/>
          <w:szCs w:val="28"/>
        </w:rPr>
        <w:t>Акациевского</w:t>
      </w:r>
      <w:r w:rsidRPr="005856C8">
        <w:rPr>
          <w:rFonts w:ascii="Times New Roman" w:hAnsi="Times New Roman"/>
          <w:sz w:val="28"/>
          <w:szCs w:val="28"/>
        </w:rPr>
        <w:t xml:space="preserve"> сельского поселения от </w:t>
      </w:r>
      <w:smartTag w:uri="urn:schemas-microsoft-com:office:smarttags" w:element="date">
        <w:smartTagPr>
          <w:attr w:name="Year" w:val="2017"/>
          <w:attr w:name="Day" w:val="24"/>
          <w:attr w:name="Month" w:val="11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24.11.2017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5856C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71-р «О принятии </w:t>
      </w:r>
      <w:r w:rsidRPr="0010132C">
        <w:rPr>
          <w:rFonts w:ascii="Times New Roman" w:hAnsi="Times New Roman"/>
          <w:sz w:val="28"/>
          <w:szCs w:val="28"/>
        </w:rPr>
        <w:t xml:space="preserve">проекта решения «О бюджете </w:t>
      </w:r>
      <w:r>
        <w:rPr>
          <w:rFonts w:ascii="Times New Roman" w:hAnsi="Times New Roman"/>
          <w:sz w:val="28"/>
          <w:szCs w:val="28"/>
        </w:rPr>
        <w:t xml:space="preserve">Акациевского сельского поселения на очередной финансовый 2018 год и плановый период 2019-2020 годов» </w:t>
      </w:r>
    </w:p>
    <w:p w:rsidR="00063298" w:rsidRPr="005856C8" w:rsidRDefault="00063298" w:rsidP="00377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6C8">
        <w:rPr>
          <w:rFonts w:ascii="Times New Roman" w:hAnsi="Times New Roman"/>
          <w:sz w:val="28"/>
          <w:szCs w:val="28"/>
        </w:rPr>
        <w:t xml:space="preserve">на </w:t>
      </w:r>
      <w:smartTag w:uri="urn:schemas-microsoft-com:office:smarttags" w:element="date">
        <w:smartTagPr>
          <w:attr w:name="Year" w:val="2017"/>
          <w:attr w:name="Day" w:val="15"/>
          <w:attr w:name="Month" w:val="12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15</w:t>
        </w:r>
        <w:r w:rsidRPr="005856C8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>12</w:t>
        </w:r>
        <w:r w:rsidRPr="005856C8">
          <w:rPr>
            <w:rFonts w:ascii="Times New Roman" w:hAnsi="Times New Roman"/>
            <w:sz w:val="28"/>
            <w:szCs w:val="28"/>
          </w:rPr>
          <w:t>.20</w:t>
        </w:r>
        <w:r>
          <w:rPr>
            <w:rFonts w:ascii="Times New Roman" w:hAnsi="Times New Roman"/>
            <w:sz w:val="28"/>
            <w:szCs w:val="28"/>
          </w:rPr>
          <w:t>17</w:t>
        </w:r>
      </w:smartTag>
      <w:r w:rsidRPr="005856C8">
        <w:rPr>
          <w:rFonts w:ascii="Times New Roman" w:hAnsi="Times New Roman"/>
          <w:sz w:val="28"/>
          <w:szCs w:val="28"/>
        </w:rPr>
        <w:t xml:space="preserve"> года назначено проведение публичных слушаний.</w:t>
      </w:r>
    </w:p>
    <w:p w:rsidR="00063298" w:rsidRDefault="00063298" w:rsidP="00377AA5">
      <w:pPr>
        <w:pStyle w:val="BodyTextIndent"/>
        <w:ind w:left="0"/>
        <w:jc w:val="both"/>
      </w:pPr>
      <w:r>
        <w:t xml:space="preserve">              Проект  решения о проведение публичных слушаний был обнародован на информационном стенде в администрации Акациевского сельского поселения,  </w:t>
      </w:r>
      <w:r>
        <w:rPr>
          <w:szCs w:val="28"/>
        </w:rPr>
        <w:t xml:space="preserve">а также Порядок учета предложений и участия граждан в его обсуждении. </w:t>
      </w:r>
    </w:p>
    <w:p w:rsidR="00063298" w:rsidRDefault="00063298" w:rsidP="00377AA5">
      <w:pPr>
        <w:pStyle w:val="BodyTextIndent"/>
        <w:ind w:left="0"/>
        <w:jc w:val="both"/>
        <w:rPr>
          <w:szCs w:val="28"/>
        </w:rPr>
      </w:pPr>
      <w:r>
        <w:rPr>
          <w:szCs w:val="28"/>
        </w:rPr>
        <w:t xml:space="preserve">              Граждане Акациевского сельского поселения смогли детально познакомиться с содержанием представленного проекта нормативно – правового акта. </w:t>
      </w:r>
    </w:p>
    <w:p w:rsidR="00063298" w:rsidRDefault="00063298" w:rsidP="00377AA5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В течение 20 дней со дня обнародования по проекту решения был организован прием предложений от граждан Акациевского сельского поселения, проживающих на территории Акациевского сельского поселения, обладающих избирательным правом. Предложения представлялись  в рабочие дни с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smartTag w:uri="urn:schemas-microsoft-com:office:smarttags" w:element="time">
          <w:smartTagPr>
            <w:attr w:name="Minute" w:val="00"/>
            <w:attr w:name="Hour" w:val="9"/>
          </w:smartTagPr>
          <w:r>
            <w:rPr>
              <w:rFonts w:ascii="Times New Roman" w:hAnsi="Times New Roman"/>
            </w:rPr>
            <w:t>9-00</w:t>
          </w:r>
        </w:smartTag>
      </w:smartTag>
      <w:r>
        <w:rPr>
          <w:rFonts w:ascii="Times New Roman" w:hAnsi="Times New Roman"/>
        </w:rPr>
        <w:t xml:space="preserve"> до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smartTag w:uri="urn:schemas-microsoft-com:office:smarttags" w:element="time">
          <w:smartTagPr>
            <w:attr w:name="Minute" w:val="00"/>
            <w:attr w:name="Hour" w:val="16"/>
          </w:smartTagPr>
          <w:r>
            <w:rPr>
              <w:rFonts w:ascii="Times New Roman" w:hAnsi="Times New Roman"/>
            </w:rPr>
            <w:t>16-00</w:t>
          </w:r>
        </w:smartTag>
      </w:smartTag>
      <w:r>
        <w:rPr>
          <w:rFonts w:ascii="Times New Roman" w:hAnsi="Times New Roman"/>
        </w:rPr>
        <w:t xml:space="preserve"> по адресу: п. Акация, ул. Мира,  13, тел. 3-55-39.</w:t>
      </w:r>
    </w:p>
    <w:p w:rsidR="00063298" w:rsidRDefault="00063298" w:rsidP="00377AA5">
      <w:pPr>
        <w:jc w:val="both"/>
        <w:rPr>
          <w:rFonts w:ascii="Arial" w:hAnsi="Arial"/>
          <w:szCs w:val="20"/>
        </w:rPr>
      </w:pPr>
    </w:p>
    <w:p w:rsidR="00063298" w:rsidRDefault="00063298" w:rsidP="00377AA5">
      <w:pPr>
        <w:jc w:val="both"/>
        <w:rPr>
          <w:rFonts w:ascii="Arial" w:hAnsi="Arial"/>
          <w:szCs w:val="20"/>
        </w:rPr>
      </w:pPr>
    </w:p>
    <w:p w:rsidR="00063298" w:rsidRPr="00956852" w:rsidRDefault="00063298" w:rsidP="00377AA5">
      <w:pPr>
        <w:jc w:val="both"/>
        <w:rPr>
          <w:b/>
          <w:sz w:val="28"/>
          <w:szCs w:val="28"/>
        </w:rPr>
      </w:pPr>
      <w:r w:rsidRPr="00C31215">
        <w:rPr>
          <w:rFonts w:ascii="Times New Roman" w:hAnsi="Times New Roman"/>
          <w:b/>
          <w:bCs/>
          <w:sz w:val="28"/>
          <w:szCs w:val="28"/>
        </w:rPr>
        <w:t>Вопросы публичных слушаний</w:t>
      </w:r>
      <w:r>
        <w:rPr>
          <w:b/>
          <w:bCs/>
          <w:sz w:val="28"/>
          <w:szCs w:val="28"/>
        </w:rPr>
        <w:t>:</w:t>
      </w:r>
    </w:p>
    <w:p w:rsidR="00063298" w:rsidRPr="003174D5" w:rsidRDefault="00063298" w:rsidP="00377AA5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174D5">
        <w:rPr>
          <w:rFonts w:ascii="Times New Roman" w:hAnsi="Times New Roman"/>
          <w:sz w:val="28"/>
          <w:szCs w:val="28"/>
        </w:rPr>
        <w:t>О проекте решения</w:t>
      </w:r>
      <w:r w:rsidRPr="003174D5">
        <w:rPr>
          <w:rFonts w:ascii="Times New Roman" w:hAnsi="Times New Roman"/>
        </w:rPr>
        <w:t xml:space="preserve"> </w:t>
      </w:r>
      <w:r w:rsidRPr="003174D5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Акациевского</w:t>
      </w:r>
      <w:r w:rsidRPr="003174D5">
        <w:rPr>
          <w:rFonts w:ascii="Times New Roman" w:hAnsi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/>
          <w:sz w:val="28"/>
          <w:szCs w:val="28"/>
        </w:rPr>
        <w:t>очередной финансовый 2018 год и плановый период 2019-2020 годов</w:t>
      </w:r>
      <w:r w:rsidRPr="003174D5">
        <w:rPr>
          <w:rFonts w:ascii="Times New Roman" w:hAnsi="Times New Roman"/>
          <w:sz w:val="28"/>
          <w:szCs w:val="28"/>
        </w:rPr>
        <w:t>».</w:t>
      </w:r>
    </w:p>
    <w:p w:rsidR="00063298" w:rsidRDefault="00063298" w:rsidP="00377AA5">
      <w:pPr>
        <w:pStyle w:val="BodyText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Список принимающих участие в слушаниях:</w:t>
      </w:r>
    </w:p>
    <w:p w:rsidR="00063298" w:rsidRDefault="00063298" w:rsidP="00AB553F">
      <w:pPr>
        <w:jc w:val="center"/>
        <w:rPr>
          <w:rFonts w:ascii="Times New Roman" w:hAnsi="Times New Roman"/>
          <w:b/>
          <w:bCs/>
        </w:rPr>
      </w:pPr>
    </w:p>
    <w:p w:rsidR="00063298" w:rsidRPr="00377AA5" w:rsidRDefault="00063298" w:rsidP="00377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b/>
          <w:bCs/>
          <w:sz w:val="28"/>
          <w:szCs w:val="28"/>
        </w:rPr>
        <w:t>Депутаты Совета народных депутатов Акациевского сельского поселения третьего созыва:</w:t>
      </w:r>
    </w:p>
    <w:p w:rsidR="00063298" w:rsidRPr="00377AA5" w:rsidRDefault="00063298" w:rsidP="00377AA5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298" w:rsidRPr="00377AA5" w:rsidRDefault="00063298" w:rsidP="00377A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Комова Татьяна Петровна</w:t>
      </w:r>
    </w:p>
    <w:p w:rsidR="00063298" w:rsidRPr="00377AA5" w:rsidRDefault="00063298" w:rsidP="00377A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Кунгурова Ольга Васильевна</w:t>
      </w:r>
    </w:p>
    <w:p w:rsidR="00063298" w:rsidRPr="00377AA5" w:rsidRDefault="00063298" w:rsidP="00377A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Каменская Анна Александровна</w:t>
      </w:r>
    </w:p>
    <w:p w:rsidR="00063298" w:rsidRPr="00377AA5" w:rsidRDefault="00063298" w:rsidP="00377A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Оскеро Наталья Валентиновна</w:t>
      </w:r>
    </w:p>
    <w:p w:rsidR="00063298" w:rsidRPr="00377AA5" w:rsidRDefault="00063298" w:rsidP="00377A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Гиря Оксана Валерьевна</w:t>
      </w:r>
    </w:p>
    <w:p w:rsidR="00063298" w:rsidRPr="00377AA5" w:rsidRDefault="00063298" w:rsidP="00377A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Анисимова Любовь Ильинична</w:t>
      </w:r>
    </w:p>
    <w:p w:rsidR="00063298" w:rsidRPr="00377AA5" w:rsidRDefault="00063298" w:rsidP="00377A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Лобанова Татьяна Петровна</w:t>
      </w:r>
    </w:p>
    <w:p w:rsidR="00063298" w:rsidRPr="00377AA5" w:rsidRDefault="00063298" w:rsidP="00377A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Яицкая Ольга Владимировна</w:t>
      </w:r>
    </w:p>
    <w:p w:rsidR="00063298" w:rsidRPr="00377AA5" w:rsidRDefault="00063298" w:rsidP="00377A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Кунгуров Дмитрий Михайлович.</w:t>
      </w:r>
    </w:p>
    <w:p w:rsidR="00063298" w:rsidRPr="00377AA5" w:rsidRDefault="00063298" w:rsidP="00377AA5">
      <w:pPr>
        <w:tabs>
          <w:tab w:val="left" w:pos="36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298" w:rsidRPr="00377AA5" w:rsidRDefault="00063298" w:rsidP="00377AA5">
      <w:pPr>
        <w:tabs>
          <w:tab w:val="left" w:pos="3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b/>
          <w:bCs/>
          <w:sz w:val="28"/>
          <w:szCs w:val="28"/>
        </w:rPr>
        <w:t>2. Работники администрации Акациевского сельского поселения:</w:t>
      </w:r>
    </w:p>
    <w:p w:rsidR="00063298" w:rsidRPr="00377AA5" w:rsidRDefault="00063298" w:rsidP="00377AA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AA5">
        <w:rPr>
          <w:rFonts w:ascii="Times New Roman" w:hAnsi="Times New Roman"/>
          <w:bCs/>
          <w:sz w:val="28"/>
          <w:szCs w:val="28"/>
        </w:rPr>
        <w:t>Лидер Юрий Викторович – глава поселения;</w:t>
      </w:r>
    </w:p>
    <w:p w:rsidR="00063298" w:rsidRPr="00377AA5" w:rsidRDefault="00063298" w:rsidP="00377AA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AA5">
        <w:rPr>
          <w:rFonts w:ascii="Times New Roman" w:hAnsi="Times New Roman"/>
          <w:bCs/>
          <w:sz w:val="28"/>
          <w:szCs w:val="28"/>
        </w:rPr>
        <w:t>Баскаль Светлана Александровна – заместитель главы Акациевского сельского поселения;</w:t>
      </w:r>
    </w:p>
    <w:p w:rsidR="00063298" w:rsidRPr="00377AA5" w:rsidRDefault="00063298" w:rsidP="00377AA5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Ярошевич Алена Валерьевна – главный специалист - главный бухгалтер;</w:t>
      </w:r>
    </w:p>
    <w:p w:rsidR="00063298" w:rsidRPr="00377AA5" w:rsidRDefault="00063298" w:rsidP="00377AA5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Кошелева Дарья Анатольевна – главный специалист - бухгалтер экономист;</w:t>
      </w:r>
    </w:p>
    <w:p w:rsidR="00063298" w:rsidRPr="00377AA5" w:rsidRDefault="00063298" w:rsidP="00377AA5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Михайлова Людмила Григорьевна – специалист 1 категории;</w:t>
      </w:r>
    </w:p>
    <w:p w:rsidR="00063298" w:rsidRPr="00377AA5" w:rsidRDefault="00063298" w:rsidP="00377AA5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Корешкова Екатерина Александровна - инспектор по воинскому учету и мобилизации;</w:t>
      </w:r>
    </w:p>
    <w:p w:rsidR="00063298" w:rsidRPr="00377AA5" w:rsidRDefault="00063298" w:rsidP="00377AA5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b/>
          <w:bCs/>
          <w:sz w:val="28"/>
          <w:szCs w:val="28"/>
        </w:rPr>
        <w:t>3. Руководители  учреждений и предприятий:</w:t>
      </w:r>
    </w:p>
    <w:p w:rsidR="00063298" w:rsidRPr="00377AA5" w:rsidRDefault="00063298" w:rsidP="00377AA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 xml:space="preserve">Комова Татьяна Петровна – директор МБОУ « </w:t>
      </w:r>
      <w:r>
        <w:rPr>
          <w:rFonts w:ascii="Times New Roman" w:hAnsi="Times New Roman"/>
          <w:sz w:val="28"/>
          <w:szCs w:val="28"/>
        </w:rPr>
        <w:t xml:space="preserve">Акациевская </w:t>
      </w:r>
      <w:r w:rsidRPr="00377AA5">
        <w:rPr>
          <w:rFonts w:ascii="Times New Roman" w:hAnsi="Times New Roman"/>
          <w:sz w:val="28"/>
          <w:szCs w:val="28"/>
        </w:rPr>
        <w:t>средняя общеобразовательная  школа»;</w:t>
      </w:r>
    </w:p>
    <w:p w:rsidR="00063298" w:rsidRPr="00377AA5" w:rsidRDefault="00063298" w:rsidP="00377AA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Анашкина Надежда Сергеевна – заведующая  МБДОУ «</w:t>
      </w:r>
      <w:r>
        <w:rPr>
          <w:rFonts w:ascii="Times New Roman" w:hAnsi="Times New Roman"/>
          <w:sz w:val="28"/>
          <w:szCs w:val="28"/>
        </w:rPr>
        <w:t xml:space="preserve">Акациевский </w:t>
      </w:r>
      <w:r w:rsidRPr="00377AA5">
        <w:rPr>
          <w:rFonts w:ascii="Times New Roman" w:hAnsi="Times New Roman"/>
          <w:sz w:val="28"/>
          <w:szCs w:val="28"/>
        </w:rPr>
        <w:t xml:space="preserve"> детский сад»;</w:t>
      </w:r>
    </w:p>
    <w:p w:rsidR="00063298" w:rsidRPr="00377AA5" w:rsidRDefault="00063298" w:rsidP="00377AA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Хасанова Елена Викторовна </w:t>
      </w:r>
      <w:r w:rsidRPr="00377AA5">
        <w:rPr>
          <w:rFonts w:ascii="Times New Roman" w:hAnsi="Times New Roman"/>
          <w:sz w:val="28"/>
          <w:szCs w:val="28"/>
        </w:rPr>
        <w:t xml:space="preserve"> – директор Акациевского дома культуры;</w:t>
      </w:r>
    </w:p>
    <w:p w:rsidR="00063298" w:rsidRPr="00377AA5" w:rsidRDefault="00063298" w:rsidP="00377AA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Рейтер Ольга Георгиевна  - заведующая Акациевской участковой больницы;</w:t>
      </w:r>
    </w:p>
    <w:p w:rsidR="00063298" w:rsidRDefault="00063298" w:rsidP="00377AA5">
      <w:pPr>
        <w:tabs>
          <w:tab w:val="left" w:pos="360"/>
        </w:tabs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063298" w:rsidRPr="00377AA5" w:rsidRDefault="00063298" w:rsidP="00377AA5">
      <w:pPr>
        <w:tabs>
          <w:tab w:val="left" w:pos="3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377AA5">
        <w:rPr>
          <w:rFonts w:ascii="Times New Roman" w:hAnsi="Times New Roman"/>
          <w:b/>
          <w:bCs/>
          <w:sz w:val="28"/>
          <w:szCs w:val="28"/>
        </w:rPr>
        <w:t xml:space="preserve">        4. Представители общественных организаций территории:</w:t>
      </w:r>
    </w:p>
    <w:p w:rsidR="00063298" w:rsidRPr="00377AA5" w:rsidRDefault="00063298" w:rsidP="00377AA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>Сташков Виктор Михайлович – председатель Совета ветеранов;</w:t>
      </w:r>
    </w:p>
    <w:p w:rsidR="00063298" w:rsidRPr="009C2098" w:rsidRDefault="00063298" w:rsidP="009C2098">
      <w:pPr>
        <w:pStyle w:val="BodyTextIndent"/>
        <w:ind w:left="1068"/>
        <w:rPr>
          <w:bCs/>
          <w:szCs w:val="28"/>
        </w:rPr>
      </w:pPr>
      <w:r w:rsidRPr="00377AA5">
        <w:t xml:space="preserve">   </w:t>
      </w:r>
    </w:p>
    <w:p w:rsidR="00063298" w:rsidRPr="00377AA5" w:rsidRDefault="00063298" w:rsidP="00377AA5">
      <w:pPr>
        <w:pStyle w:val="BodyText2"/>
        <w:spacing w:line="360" w:lineRule="auto"/>
        <w:rPr>
          <w:rFonts w:ascii="Times New Roman" w:hAnsi="Times New Roman" w:cs="Times New Roman"/>
          <w:bCs w:val="0"/>
        </w:rPr>
      </w:pPr>
      <w:r w:rsidRPr="00377AA5">
        <w:rPr>
          <w:rFonts w:ascii="Times New Roman" w:hAnsi="Times New Roman" w:cs="Times New Roman"/>
          <w:b/>
        </w:rPr>
        <w:t xml:space="preserve">Комова Т.П. </w:t>
      </w:r>
      <w:r w:rsidRPr="00377AA5">
        <w:rPr>
          <w:rFonts w:ascii="Times New Roman" w:hAnsi="Times New Roman" w:cs="Times New Roman"/>
        </w:rPr>
        <w:t xml:space="preserve">открыл публичные слушания, осветил вопрос слушаний и проинформировал, </w:t>
      </w:r>
      <w:r w:rsidRPr="00377AA5">
        <w:rPr>
          <w:rFonts w:ascii="Times New Roman" w:hAnsi="Times New Roman" w:cs="Times New Roman"/>
          <w:bCs w:val="0"/>
        </w:rPr>
        <w:t>что в течение 20 дней шло  обсуждение данного проекта. Данный проект был доступен для ознакомления каждому жителю территории.</w:t>
      </w:r>
    </w:p>
    <w:p w:rsidR="00063298" w:rsidRPr="00377AA5" w:rsidRDefault="00063298" w:rsidP="00377AA5">
      <w:pPr>
        <w:pStyle w:val="BodyText2"/>
        <w:spacing w:line="360" w:lineRule="auto"/>
        <w:rPr>
          <w:rFonts w:ascii="Times New Roman" w:hAnsi="Times New Roman" w:cs="Times New Roman"/>
          <w:bCs w:val="0"/>
        </w:rPr>
      </w:pPr>
      <w:r w:rsidRPr="00377AA5">
        <w:rPr>
          <w:rFonts w:ascii="Times New Roman" w:hAnsi="Times New Roman" w:cs="Times New Roman"/>
          <w:bCs w:val="0"/>
        </w:rPr>
        <w:t>Во время  обсуждения  данного проекта предложений не поступило.</w:t>
      </w:r>
    </w:p>
    <w:p w:rsidR="00063298" w:rsidRPr="00377AA5" w:rsidRDefault="00063298" w:rsidP="00377AA5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77AA5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377AA5">
        <w:rPr>
          <w:rFonts w:ascii="Times New Roman" w:hAnsi="Times New Roman"/>
          <w:sz w:val="28"/>
          <w:szCs w:val="28"/>
        </w:rPr>
        <w:t>Предлагаю утвердить следующий Регламент работы:</w:t>
      </w:r>
    </w:p>
    <w:p w:rsidR="00063298" w:rsidRPr="00377AA5" w:rsidRDefault="00063298" w:rsidP="00377A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 xml:space="preserve">        Выступающие докладчики – не более 10 мин. </w:t>
      </w:r>
    </w:p>
    <w:p w:rsidR="00063298" w:rsidRPr="00377AA5" w:rsidRDefault="00063298" w:rsidP="00377A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7AA5">
        <w:rPr>
          <w:rFonts w:ascii="Times New Roman" w:hAnsi="Times New Roman"/>
          <w:sz w:val="28"/>
          <w:szCs w:val="28"/>
        </w:rPr>
        <w:t xml:space="preserve">        Содокладчики – не более 5 минут и  выступающие в прениях не более 3 мин.</w:t>
      </w:r>
    </w:p>
    <w:p w:rsidR="00063298" w:rsidRPr="00377AA5" w:rsidRDefault="00063298" w:rsidP="00377AA5">
      <w:pPr>
        <w:tabs>
          <w:tab w:val="num" w:pos="18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77AA5">
        <w:rPr>
          <w:rFonts w:ascii="Times New Roman" w:hAnsi="Times New Roman"/>
          <w:bCs/>
          <w:sz w:val="28"/>
          <w:szCs w:val="28"/>
        </w:rPr>
        <w:t xml:space="preserve">  Председатель публичных слушаний предложил проголосовать за данный Регламент работы.</w:t>
      </w:r>
    </w:p>
    <w:p w:rsidR="00063298" w:rsidRPr="00377AA5" w:rsidRDefault="00063298" w:rsidP="00377AA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AA5">
        <w:rPr>
          <w:rFonts w:ascii="Times New Roman" w:hAnsi="Times New Roman"/>
          <w:bCs/>
          <w:sz w:val="28"/>
          <w:szCs w:val="28"/>
        </w:rPr>
        <w:t xml:space="preserve"> </w:t>
      </w:r>
      <w:r w:rsidRPr="00377AA5">
        <w:rPr>
          <w:rFonts w:ascii="Times New Roman" w:hAnsi="Times New Roman"/>
          <w:bCs/>
          <w:sz w:val="28"/>
          <w:szCs w:val="28"/>
        </w:rPr>
        <w:tab/>
        <w:t xml:space="preserve">  Голосование прошло единогласно.</w:t>
      </w:r>
    </w:p>
    <w:p w:rsidR="00063298" w:rsidRPr="005176F2" w:rsidRDefault="00063298" w:rsidP="00377AA5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176F2">
        <w:rPr>
          <w:bCs/>
          <w:sz w:val="28"/>
          <w:szCs w:val="28"/>
        </w:rPr>
        <w:t xml:space="preserve">По первому вопросу </w:t>
      </w:r>
      <w:r w:rsidRPr="005176F2">
        <w:rPr>
          <w:rFonts w:ascii="Times New Roman" w:hAnsi="Times New Roman"/>
          <w:b/>
          <w:bCs/>
          <w:sz w:val="28"/>
          <w:szCs w:val="28"/>
        </w:rPr>
        <w:t>1.</w:t>
      </w:r>
      <w:r w:rsidRPr="005176F2">
        <w:rPr>
          <w:rFonts w:ascii="Times New Roman" w:hAnsi="Times New Roman"/>
          <w:bCs/>
          <w:sz w:val="28"/>
          <w:szCs w:val="28"/>
        </w:rPr>
        <w:t xml:space="preserve"> </w:t>
      </w:r>
      <w:r w:rsidRPr="005176F2">
        <w:rPr>
          <w:rFonts w:ascii="Times New Roman" w:hAnsi="Times New Roman"/>
          <w:b/>
          <w:sz w:val="28"/>
          <w:szCs w:val="28"/>
        </w:rPr>
        <w:t>О проекте решения</w:t>
      </w:r>
      <w:r w:rsidRPr="005176F2">
        <w:rPr>
          <w:rFonts w:ascii="Times New Roman" w:hAnsi="Times New Roman"/>
          <w:b/>
        </w:rPr>
        <w:t xml:space="preserve"> </w:t>
      </w:r>
      <w:r w:rsidRPr="005176F2">
        <w:rPr>
          <w:rFonts w:ascii="Times New Roman" w:hAnsi="Times New Roman"/>
          <w:b/>
          <w:sz w:val="28"/>
          <w:szCs w:val="28"/>
        </w:rPr>
        <w:t xml:space="preserve">«О бюджете </w:t>
      </w:r>
      <w:r>
        <w:rPr>
          <w:rFonts w:ascii="Times New Roman" w:hAnsi="Times New Roman"/>
          <w:b/>
          <w:sz w:val="28"/>
          <w:szCs w:val="28"/>
        </w:rPr>
        <w:t>Акациевского</w:t>
      </w:r>
      <w:r w:rsidRPr="005176F2">
        <w:rPr>
          <w:rFonts w:ascii="Times New Roman" w:hAnsi="Times New Roman"/>
          <w:b/>
          <w:sz w:val="28"/>
          <w:szCs w:val="28"/>
        </w:rPr>
        <w:t xml:space="preserve"> сельского поселения на</w:t>
      </w:r>
      <w:r>
        <w:rPr>
          <w:rFonts w:ascii="Times New Roman" w:hAnsi="Times New Roman"/>
          <w:b/>
          <w:sz w:val="28"/>
          <w:szCs w:val="28"/>
        </w:rPr>
        <w:t xml:space="preserve"> очередной финансовый 2018 год и плановый период 2019-2020 годов</w:t>
      </w:r>
      <w:r w:rsidRPr="005176F2">
        <w:rPr>
          <w:rFonts w:ascii="Times New Roman" w:hAnsi="Times New Roman"/>
          <w:b/>
          <w:sz w:val="28"/>
          <w:szCs w:val="28"/>
        </w:rPr>
        <w:t>».</w:t>
      </w:r>
    </w:p>
    <w:p w:rsidR="00063298" w:rsidRDefault="00063298" w:rsidP="00377AA5">
      <w:pPr>
        <w:pStyle w:val="BodyText2"/>
        <w:spacing w:line="36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ВЫСТУПИЛИ: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sz w:val="28"/>
          <w:szCs w:val="28"/>
        </w:rPr>
        <w:t xml:space="preserve">1) </w:t>
      </w:r>
      <w:r w:rsidRPr="00377AA5">
        <w:rPr>
          <w:b/>
          <w:sz w:val="28"/>
          <w:szCs w:val="28"/>
        </w:rPr>
        <w:t xml:space="preserve">Кошелева Д.А. – </w:t>
      </w:r>
      <w:r w:rsidRPr="00377AA5">
        <w:rPr>
          <w:sz w:val="28"/>
          <w:szCs w:val="28"/>
        </w:rPr>
        <w:t xml:space="preserve">главный специалист - бухгалтер экономист администрации Акациевского сельского поселения: – </w:t>
      </w:r>
      <w:r w:rsidRPr="00377AA5">
        <w:rPr>
          <w:color w:val="222222"/>
          <w:sz w:val="28"/>
          <w:szCs w:val="28"/>
        </w:rPr>
        <w:t>На Ваше рассмотрение представляется проект бюджета Акациевского сельского поселения на очередной финансовый 201</w:t>
      </w:r>
      <w:r>
        <w:rPr>
          <w:color w:val="222222"/>
          <w:sz w:val="28"/>
          <w:szCs w:val="28"/>
        </w:rPr>
        <w:t>8</w:t>
      </w:r>
      <w:r w:rsidRPr="00377AA5">
        <w:rPr>
          <w:color w:val="222222"/>
          <w:sz w:val="28"/>
          <w:szCs w:val="28"/>
        </w:rPr>
        <w:t xml:space="preserve"> год и плановый период 201</w:t>
      </w:r>
      <w:r>
        <w:rPr>
          <w:color w:val="222222"/>
          <w:sz w:val="28"/>
          <w:szCs w:val="28"/>
        </w:rPr>
        <w:t>9</w:t>
      </w:r>
      <w:r w:rsidRPr="00377AA5">
        <w:rPr>
          <w:color w:val="222222"/>
          <w:sz w:val="28"/>
          <w:szCs w:val="28"/>
        </w:rPr>
        <w:t>-20</w:t>
      </w:r>
      <w:r>
        <w:rPr>
          <w:color w:val="222222"/>
          <w:sz w:val="28"/>
          <w:szCs w:val="28"/>
        </w:rPr>
        <w:t>20</w:t>
      </w:r>
      <w:r w:rsidRPr="00377AA5">
        <w:rPr>
          <w:color w:val="222222"/>
          <w:sz w:val="28"/>
          <w:szCs w:val="28"/>
        </w:rPr>
        <w:t xml:space="preserve"> годов.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 xml:space="preserve">Составление проекта бюджета  основывалось на положениях Бюджетного кодекса РФ, налогового кодекса РФ,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77AA5">
          <w:rPr>
            <w:color w:val="222222"/>
            <w:sz w:val="28"/>
            <w:szCs w:val="28"/>
          </w:rPr>
          <w:t>06.10.2003</w:t>
        </w:r>
      </w:smartTag>
      <w:r w:rsidRPr="00377AA5">
        <w:rPr>
          <w:color w:val="222222"/>
          <w:sz w:val="28"/>
          <w:szCs w:val="28"/>
        </w:rPr>
        <w:t xml:space="preserve"> №131 «Об общих принципах организации местного самоуправления в РФ», нормативно-правовых актах Акациевского сельского поселения, прогнозе социально-экономического развития Акациевского сельского поселения на 201</w:t>
      </w:r>
      <w:r>
        <w:rPr>
          <w:color w:val="222222"/>
          <w:sz w:val="28"/>
          <w:szCs w:val="28"/>
        </w:rPr>
        <w:t>8</w:t>
      </w:r>
      <w:r w:rsidRPr="00377AA5">
        <w:rPr>
          <w:color w:val="222222"/>
          <w:sz w:val="28"/>
          <w:szCs w:val="28"/>
        </w:rPr>
        <w:t>-20</w:t>
      </w:r>
      <w:r>
        <w:rPr>
          <w:color w:val="222222"/>
          <w:sz w:val="28"/>
          <w:szCs w:val="28"/>
        </w:rPr>
        <w:t>20</w:t>
      </w:r>
      <w:r w:rsidRPr="00377AA5">
        <w:rPr>
          <w:color w:val="222222"/>
          <w:sz w:val="28"/>
          <w:szCs w:val="28"/>
        </w:rPr>
        <w:t xml:space="preserve"> годы.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Оценка налогового потенциала бюджета Акациевского сельского поселения на 201</w:t>
      </w:r>
      <w:r>
        <w:rPr>
          <w:color w:val="222222"/>
          <w:sz w:val="28"/>
          <w:szCs w:val="28"/>
        </w:rPr>
        <w:t>8</w:t>
      </w:r>
      <w:r w:rsidRPr="00377AA5">
        <w:rPr>
          <w:color w:val="222222"/>
          <w:sz w:val="28"/>
          <w:szCs w:val="28"/>
        </w:rPr>
        <w:t xml:space="preserve"> год осуществлена из налоговой базы поселения на соответствующий финансовый год и налоговых нормативов в соответствии с действующим законодательством и нормативно-правовыми актами Акациевского сельского поселения о местных налогах. При оценке налоговых и неналоговых доходов учитывался максимально возможный уровень собираемости налогов, поступление недоимки прошлых периодов, а также меры по совершенствованию администрирования доходных источников.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Общий объем доходов бюджета поселения составит: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В 201</w:t>
      </w:r>
      <w:r>
        <w:rPr>
          <w:color w:val="222222"/>
          <w:sz w:val="28"/>
          <w:szCs w:val="28"/>
        </w:rPr>
        <w:t>8</w:t>
      </w:r>
      <w:r w:rsidRPr="00377AA5">
        <w:rPr>
          <w:color w:val="222222"/>
          <w:sz w:val="28"/>
          <w:szCs w:val="28"/>
        </w:rPr>
        <w:t xml:space="preserve"> году – 3</w:t>
      </w:r>
      <w:r>
        <w:rPr>
          <w:color w:val="222222"/>
          <w:sz w:val="28"/>
          <w:szCs w:val="28"/>
        </w:rPr>
        <w:t>832,0 т.р.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7AA5">
        <w:rPr>
          <w:sz w:val="28"/>
          <w:szCs w:val="28"/>
        </w:rPr>
        <w:t>Доходы бюджета поселения на 201</w:t>
      </w:r>
      <w:r>
        <w:rPr>
          <w:sz w:val="28"/>
          <w:szCs w:val="28"/>
        </w:rPr>
        <w:t>8</w:t>
      </w:r>
      <w:r w:rsidRPr="00377AA5">
        <w:rPr>
          <w:sz w:val="28"/>
          <w:szCs w:val="28"/>
        </w:rPr>
        <w:t xml:space="preserve"> год сформированы за счет: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7AA5">
        <w:rPr>
          <w:sz w:val="28"/>
          <w:szCs w:val="28"/>
        </w:rPr>
        <w:t>- налоговых и неналоговых доходов 1</w:t>
      </w:r>
      <w:r>
        <w:rPr>
          <w:sz w:val="28"/>
          <w:szCs w:val="28"/>
        </w:rPr>
        <w:t>25</w:t>
      </w:r>
      <w:r w:rsidRPr="00377AA5">
        <w:rPr>
          <w:sz w:val="28"/>
          <w:szCs w:val="28"/>
        </w:rPr>
        <w:t>2,9</w:t>
      </w:r>
      <w:r w:rsidRPr="00377AA5">
        <w:rPr>
          <w:b/>
          <w:sz w:val="28"/>
          <w:szCs w:val="28"/>
        </w:rPr>
        <w:t xml:space="preserve"> </w:t>
      </w:r>
      <w:r w:rsidRPr="00377AA5">
        <w:rPr>
          <w:sz w:val="28"/>
          <w:szCs w:val="28"/>
        </w:rPr>
        <w:t>т.р.,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7AA5">
        <w:rPr>
          <w:sz w:val="28"/>
          <w:szCs w:val="28"/>
        </w:rPr>
        <w:t xml:space="preserve">- безвозмездных поступлений – </w:t>
      </w:r>
      <w:r>
        <w:rPr>
          <w:sz w:val="28"/>
          <w:szCs w:val="28"/>
        </w:rPr>
        <w:t>2579,1</w:t>
      </w:r>
      <w:r w:rsidRPr="00377AA5">
        <w:rPr>
          <w:b/>
          <w:sz w:val="28"/>
          <w:szCs w:val="28"/>
        </w:rPr>
        <w:t xml:space="preserve"> </w:t>
      </w:r>
      <w:r w:rsidRPr="00377AA5">
        <w:rPr>
          <w:sz w:val="28"/>
          <w:szCs w:val="28"/>
        </w:rPr>
        <w:t>т.р.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7AA5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35</w:t>
      </w:r>
      <w:r w:rsidRPr="00377AA5">
        <w:rPr>
          <w:sz w:val="28"/>
          <w:szCs w:val="28"/>
        </w:rPr>
        <w:t>8,0 т.р., в том числе: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 xml:space="preserve">- налог на имущество физических лиц  </w:t>
      </w:r>
      <w:r w:rsidRPr="00377AA5">
        <w:rPr>
          <w:sz w:val="28"/>
          <w:szCs w:val="28"/>
        </w:rPr>
        <w:t xml:space="preserve">18,0 </w:t>
      </w:r>
      <w:r w:rsidRPr="00377AA5">
        <w:rPr>
          <w:color w:val="222222"/>
          <w:sz w:val="28"/>
          <w:szCs w:val="28"/>
        </w:rPr>
        <w:t>т.р.;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 xml:space="preserve">- земельный налог  </w:t>
      </w:r>
      <w:r>
        <w:rPr>
          <w:sz w:val="28"/>
          <w:szCs w:val="28"/>
        </w:rPr>
        <w:t>34</w:t>
      </w:r>
      <w:r w:rsidRPr="00377AA5">
        <w:rPr>
          <w:sz w:val="28"/>
          <w:szCs w:val="28"/>
        </w:rPr>
        <w:t xml:space="preserve">0,0 </w:t>
      </w:r>
      <w:r w:rsidRPr="00377AA5">
        <w:rPr>
          <w:color w:val="222222"/>
          <w:sz w:val="28"/>
          <w:szCs w:val="28"/>
        </w:rPr>
        <w:t>т.р.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7AA5">
        <w:rPr>
          <w:sz w:val="28"/>
          <w:szCs w:val="28"/>
        </w:rPr>
        <w:t>Налог на доходы физических лиц 9</w:t>
      </w:r>
      <w:r>
        <w:rPr>
          <w:sz w:val="28"/>
          <w:szCs w:val="28"/>
        </w:rPr>
        <w:t>5</w:t>
      </w:r>
      <w:r w:rsidRPr="00377AA5">
        <w:rPr>
          <w:sz w:val="28"/>
          <w:szCs w:val="28"/>
        </w:rPr>
        <w:t>,0 т.р.;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7AA5">
        <w:rPr>
          <w:sz w:val="28"/>
          <w:szCs w:val="28"/>
        </w:rPr>
        <w:t>Госпошлина 3,0</w:t>
      </w:r>
      <w:r w:rsidRPr="00377AA5">
        <w:rPr>
          <w:b/>
          <w:sz w:val="28"/>
          <w:szCs w:val="28"/>
        </w:rPr>
        <w:t xml:space="preserve"> </w:t>
      </w:r>
      <w:r w:rsidRPr="00377AA5">
        <w:rPr>
          <w:sz w:val="28"/>
          <w:szCs w:val="28"/>
        </w:rPr>
        <w:t>т.р.;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7AA5">
        <w:rPr>
          <w:sz w:val="28"/>
          <w:szCs w:val="28"/>
        </w:rPr>
        <w:t>Доходы от уплаты акцизов </w:t>
      </w:r>
      <w:r>
        <w:rPr>
          <w:sz w:val="28"/>
          <w:szCs w:val="28"/>
        </w:rPr>
        <w:t>778</w:t>
      </w:r>
      <w:r w:rsidRPr="00377AA5">
        <w:rPr>
          <w:sz w:val="28"/>
          <w:szCs w:val="28"/>
        </w:rPr>
        <w:t>,0 т.р.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77AA5">
        <w:rPr>
          <w:sz w:val="28"/>
          <w:szCs w:val="28"/>
        </w:rPr>
        <w:t xml:space="preserve">Безвозмездные поступления из бюджетов других уровней в сумме </w:t>
      </w:r>
      <w:r>
        <w:rPr>
          <w:sz w:val="28"/>
          <w:szCs w:val="28"/>
        </w:rPr>
        <w:t>2579,1</w:t>
      </w:r>
      <w:r w:rsidRPr="00377AA5">
        <w:rPr>
          <w:b/>
          <w:sz w:val="28"/>
          <w:szCs w:val="28"/>
        </w:rPr>
        <w:t xml:space="preserve"> </w:t>
      </w:r>
      <w:r w:rsidRPr="00377AA5">
        <w:rPr>
          <w:sz w:val="28"/>
          <w:szCs w:val="28"/>
        </w:rPr>
        <w:t xml:space="preserve">т.р. (из них субвенции бюджету поселения на осуществление полномочий по первичному воинскому учету </w:t>
      </w:r>
      <w:r>
        <w:rPr>
          <w:sz w:val="28"/>
          <w:szCs w:val="28"/>
        </w:rPr>
        <w:t>87,8</w:t>
      </w:r>
      <w:r w:rsidRPr="00377AA5">
        <w:rPr>
          <w:sz w:val="28"/>
          <w:szCs w:val="28"/>
        </w:rPr>
        <w:t xml:space="preserve"> т.р., прочие безвозмездные поступления </w:t>
      </w:r>
      <w:r>
        <w:rPr>
          <w:sz w:val="28"/>
          <w:szCs w:val="28"/>
        </w:rPr>
        <w:t>2491,3</w:t>
      </w:r>
      <w:r w:rsidRPr="00377AA5">
        <w:rPr>
          <w:sz w:val="28"/>
          <w:szCs w:val="28"/>
        </w:rPr>
        <w:t xml:space="preserve"> т.р.).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В целом бюджет поселения на 201</w:t>
      </w:r>
      <w:r>
        <w:rPr>
          <w:color w:val="222222"/>
          <w:sz w:val="28"/>
          <w:szCs w:val="28"/>
        </w:rPr>
        <w:t>8</w:t>
      </w:r>
      <w:r w:rsidRPr="00377AA5">
        <w:rPr>
          <w:color w:val="222222"/>
          <w:sz w:val="28"/>
          <w:szCs w:val="28"/>
        </w:rPr>
        <w:t xml:space="preserve"> год запланирован по доходам 3</w:t>
      </w:r>
      <w:r>
        <w:rPr>
          <w:color w:val="222222"/>
          <w:sz w:val="28"/>
          <w:szCs w:val="28"/>
        </w:rPr>
        <w:t>832</w:t>
      </w:r>
      <w:r w:rsidRPr="00377AA5">
        <w:rPr>
          <w:color w:val="222222"/>
          <w:sz w:val="28"/>
          <w:szCs w:val="28"/>
        </w:rPr>
        <w:t>,0 т.р., по расходам 3</w:t>
      </w:r>
      <w:r>
        <w:rPr>
          <w:color w:val="222222"/>
          <w:sz w:val="28"/>
          <w:szCs w:val="28"/>
        </w:rPr>
        <w:t>832</w:t>
      </w:r>
      <w:r w:rsidRPr="00377AA5">
        <w:rPr>
          <w:color w:val="222222"/>
          <w:sz w:val="28"/>
          <w:szCs w:val="28"/>
        </w:rPr>
        <w:t>,0 т.р.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Показатели доходной части бюджета на 201</w:t>
      </w:r>
      <w:r>
        <w:rPr>
          <w:color w:val="222222"/>
          <w:sz w:val="28"/>
          <w:szCs w:val="28"/>
        </w:rPr>
        <w:t>8</w:t>
      </w:r>
      <w:r w:rsidRPr="00377AA5">
        <w:rPr>
          <w:color w:val="222222"/>
          <w:sz w:val="28"/>
          <w:szCs w:val="28"/>
        </w:rPr>
        <w:t>г. отражены в соответствии с бюджетной классификацией доходов бюджетов РФ.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Доходы на 201</w:t>
      </w:r>
      <w:r>
        <w:rPr>
          <w:color w:val="222222"/>
          <w:sz w:val="28"/>
          <w:szCs w:val="28"/>
        </w:rPr>
        <w:t>9</w:t>
      </w:r>
      <w:r w:rsidRPr="00377AA5">
        <w:rPr>
          <w:color w:val="222222"/>
          <w:sz w:val="28"/>
          <w:szCs w:val="28"/>
        </w:rPr>
        <w:t xml:space="preserve"> год составят </w:t>
      </w:r>
      <w:r>
        <w:rPr>
          <w:color w:val="222222"/>
          <w:sz w:val="28"/>
          <w:szCs w:val="28"/>
        </w:rPr>
        <w:t>2737,8</w:t>
      </w:r>
      <w:r w:rsidRPr="00377AA5">
        <w:rPr>
          <w:color w:val="222222"/>
          <w:sz w:val="28"/>
          <w:szCs w:val="28"/>
        </w:rPr>
        <w:t xml:space="preserve"> тыс. рублей, из них собственных доходов </w:t>
      </w:r>
      <w:r>
        <w:rPr>
          <w:color w:val="222222"/>
          <w:sz w:val="28"/>
          <w:szCs w:val="28"/>
        </w:rPr>
        <w:t>1302,9</w:t>
      </w:r>
      <w:r w:rsidRPr="00377AA5">
        <w:rPr>
          <w:color w:val="222222"/>
          <w:sz w:val="28"/>
          <w:szCs w:val="28"/>
        </w:rPr>
        <w:t xml:space="preserve"> тыс. рублей.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Доходы на 20</w:t>
      </w:r>
      <w:r>
        <w:rPr>
          <w:color w:val="222222"/>
          <w:sz w:val="28"/>
          <w:szCs w:val="28"/>
        </w:rPr>
        <w:t>20</w:t>
      </w:r>
      <w:r w:rsidRPr="00377AA5">
        <w:rPr>
          <w:color w:val="222222"/>
          <w:sz w:val="28"/>
          <w:szCs w:val="28"/>
        </w:rPr>
        <w:t xml:space="preserve"> год составят </w:t>
      </w:r>
      <w:r>
        <w:rPr>
          <w:color w:val="222222"/>
          <w:sz w:val="28"/>
          <w:szCs w:val="28"/>
        </w:rPr>
        <w:t>2807,5</w:t>
      </w:r>
      <w:r w:rsidRPr="00377AA5">
        <w:rPr>
          <w:color w:val="222222"/>
          <w:sz w:val="28"/>
          <w:szCs w:val="28"/>
        </w:rPr>
        <w:t xml:space="preserve"> тыс. рублей, из них собственные доходы </w:t>
      </w:r>
      <w:r>
        <w:rPr>
          <w:color w:val="222222"/>
          <w:sz w:val="28"/>
          <w:szCs w:val="28"/>
        </w:rPr>
        <w:t>1374,9</w:t>
      </w:r>
      <w:r w:rsidRPr="00377AA5">
        <w:rPr>
          <w:color w:val="222222"/>
          <w:sz w:val="28"/>
          <w:szCs w:val="28"/>
        </w:rPr>
        <w:t xml:space="preserve"> тыс. рублей.</w:t>
      </w:r>
    </w:p>
    <w:p w:rsidR="00063298" w:rsidRPr="00377AA5" w:rsidRDefault="00063298" w:rsidP="00377AA5">
      <w:pPr>
        <w:pStyle w:val="NormalWeb"/>
        <w:shd w:val="clear" w:color="auto" w:fill="FFFFFF"/>
        <w:tabs>
          <w:tab w:val="left" w:pos="7440"/>
        </w:tabs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 Рассмотрим структуру расходов бюджета поселения.</w:t>
      </w:r>
      <w:r w:rsidRPr="00377AA5">
        <w:rPr>
          <w:color w:val="222222"/>
          <w:sz w:val="28"/>
          <w:szCs w:val="28"/>
        </w:rPr>
        <w:tab/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Бюджетные расходы поселения запланированы в рамках муниципальных программ.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Из общего объема  расходов бюджета поселения на 201</w:t>
      </w:r>
      <w:r>
        <w:rPr>
          <w:color w:val="222222"/>
          <w:sz w:val="28"/>
          <w:szCs w:val="28"/>
        </w:rPr>
        <w:t>8</w:t>
      </w:r>
      <w:r w:rsidRPr="00377AA5">
        <w:rPr>
          <w:color w:val="222222"/>
          <w:sz w:val="28"/>
          <w:szCs w:val="28"/>
        </w:rPr>
        <w:t xml:space="preserve"> год: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 xml:space="preserve">- раздел 01 «Общегосударственные вопросы», отражены расходы на содержание органов местного самоуправления, в т.ч. на оплату труда, начисления на оплату труда, материальные затраты, уплату налогов на имущество, резервный фонд. Объем расходов раздела 01 запланирован в сумме </w:t>
      </w:r>
      <w:r>
        <w:rPr>
          <w:bCs/>
          <w:color w:val="000000"/>
          <w:sz w:val="28"/>
          <w:szCs w:val="28"/>
        </w:rPr>
        <w:t>2254,6</w:t>
      </w:r>
      <w:r w:rsidRPr="00377AA5">
        <w:rPr>
          <w:b/>
          <w:bCs/>
          <w:color w:val="000000"/>
          <w:sz w:val="28"/>
          <w:szCs w:val="28"/>
        </w:rPr>
        <w:t xml:space="preserve"> </w:t>
      </w:r>
      <w:r w:rsidRPr="00377AA5">
        <w:rPr>
          <w:color w:val="222222"/>
          <w:sz w:val="28"/>
          <w:szCs w:val="28"/>
        </w:rPr>
        <w:t>т.р.;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 xml:space="preserve">- раздел 02 «Национальная оборона», запланированы расходы на осуществление полномочий по первичному воинскому учету- </w:t>
      </w:r>
      <w:r>
        <w:rPr>
          <w:bCs/>
          <w:color w:val="000000"/>
          <w:sz w:val="28"/>
          <w:szCs w:val="28"/>
        </w:rPr>
        <w:t>87,8</w:t>
      </w:r>
      <w:r w:rsidRPr="00377AA5">
        <w:rPr>
          <w:bCs/>
          <w:color w:val="000000"/>
          <w:sz w:val="28"/>
          <w:szCs w:val="28"/>
        </w:rPr>
        <w:t xml:space="preserve"> т</w:t>
      </w:r>
      <w:r w:rsidRPr="00377AA5">
        <w:rPr>
          <w:color w:val="222222"/>
          <w:sz w:val="28"/>
          <w:szCs w:val="28"/>
        </w:rPr>
        <w:t>.р.;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- раздел 03</w:t>
      </w:r>
      <w:r>
        <w:rPr>
          <w:color w:val="222222"/>
          <w:sz w:val="28"/>
          <w:szCs w:val="28"/>
        </w:rPr>
        <w:t xml:space="preserve"> «</w:t>
      </w:r>
      <w:r w:rsidRPr="00377AA5">
        <w:rPr>
          <w:color w:val="222222"/>
          <w:sz w:val="28"/>
          <w:szCs w:val="28"/>
        </w:rPr>
        <w:t xml:space="preserve">Национальная безопасность и правоохранительная деятельность» запланированы расходы  в сумме </w:t>
      </w:r>
      <w:r>
        <w:rPr>
          <w:bCs/>
          <w:color w:val="000000"/>
          <w:sz w:val="28"/>
          <w:szCs w:val="28"/>
        </w:rPr>
        <w:t>10</w:t>
      </w:r>
      <w:r w:rsidRPr="00377AA5">
        <w:rPr>
          <w:bCs/>
          <w:color w:val="000000"/>
          <w:sz w:val="28"/>
          <w:szCs w:val="28"/>
        </w:rPr>
        <w:t xml:space="preserve">,0 </w:t>
      </w:r>
      <w:r w:rsidRPr="00377AA5">
        <w:rPr>
          <w:color w:val="222222"/>
          <w:sz w:val="28"/>
          <w:szCs w:val="28"/>
        </w:rPr>
        <w:t>т.р. на мероприятия по предупреждению и ликвидации последствий ЧС, стихийных бедствий и мероприятий по ГО, а также на вопросы в области национальной безопасности и правоохранительной деятельности;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- раздел 04</w:t>
      </w:r>
      <w:r>
        <w:rPr>
          <w:color w:val="222222"/>
          <w:sz w:val="28"/>
          <w:szCs w:val="28"/>
        </w:rPr>
        <w:t xml:space="preserve"> «</w:t>
      </w:r>
      <w:r w:rsidRPr="00377AA5">
        <w:rPr>
          <w:color w:val="222222"/>
          <w:sz w:val="28"/>
          <w:szCs w:val="28"/>
        </w:rPr>
        <w:t xml:space="preserve">Национальная экономика» запланированы расходы в сумме </w:t>
      </w:r>
      <w:r>
        <w:rPr>
          <w:color w:val="000000"/>
          <w:sz w:val="28"/>
          <w:szCs w:val="28"/>
        </w:rPr>
        <w:t>840,0</w:t>
      </w:r>
      <w:r w:rsidRPr="00377AA5">
        <w:rPr>
          <w:color w:val="000000"/>
          <w:sz w:val="28"/>
          <w:szCs w:val="28"/>
        </w:rPr>
        <w:t xml:space="preserve"> </w:t>
      </w:r>
      <w:r w:rsidRPr="00377AA5">
        <w:rPr>
          <w:color w:val="222222"/>
          <w:sz w:val="28"/>
          <w:szCs w:val="28"/>
        </w:rPr>
        <w:t>т.р. на  содержание дорог;</w:t>
      </w:r>
    </w:p>
    <w:p w:rsidR="00063298" w:rsidRPr="00377AA5" w:rsidRDefault="00063298" w:rsidP="00377AA5">
      <w:pPr>
        <w:pStyle w:val="NormalWeb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 xml:space="preserve">- раздел 05 «ЖКХ»  расходы запланированы в сумме </w:t>
      </w:r>
      <w:r>
        <w:rPr>
          <w:color w:val="000000"/>
          <w:sz w:val="28"/>
          <w:szCs w:val="28"/>
        </w:rPr>
        <w:t>624,6</w:t>
      </w:r>
      <w:r w:rsidRPr="00377AA5">
        <w:rPr>
          <w:color w:val="000000"/>
          <w:sz w:val="28"/>
          <w:szCs w:val="28"/>
        </w:rPr>
        <w:t xml:space="preserve"> т</w:t>
      </w:r>
      <w:r w:rsidRPr="00377AA5">
        <w:rPr>
          <w:color w:val="222222"/>
          <w:sz w:val="28"/>
          <w:szCs w:val="28"/>
        </w:rPr>
        <w:t xml:space="preserve">.р.: по подразделу «Благоустройство» в том числе на содержание уличного освещения </w:t>
      </w:r>
      <w:r>
        <w:rPr>
          <w:color w:val="222222"/>
          <w:sz w:val="28"/>
          <w:szCs w:val="28"/>
        </w:rPr>
        <w:t>579,6</w:t>
      </w:r>
      <w:r w:rsidRPr="00377AA5">
        <w:rPr>
          <w:color w:val="222222"/>
          <w:sz w:val="28"/>
          <w:szCs w:val="28"/>
        </w:rPr>
        <w:t xml:space="preserve"> т.р. 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Расходы на 201</w:t>
      </w:r>
      <w:r>
        <w:rPr>
          <w:color w:val="222222"/>
          <w:sz w:val="28"/>
          <w:szCs w:val="28"/>
        </w:rPr>
        <w:t>9</w:t>
      </w:r>
      <w:r w:rsidRPr="00377AA5">
        <w:rPr>
          <w:color w:val="222222"/>
          <w:sz w:val="28"/>
          <w:szCs w:val="28"/>
        </w:rPr>
        <w:t xml:space="preserve"> год составят </w:t>
      </w:r>
      <w:r>
        <w:rPr>
          <w:color w:val="222222"/>
          <w:sz w:val="28"/>
          <w:szCs w:val="28"/>
        </w:rPr>
        <w:t>2737,8</w:t>
      </w:r>
      <w:r w:rsidRPr="00377AA5">
        <w:rPr>
          <w:color w:val="222222"/>
          <w:sz w:val="28"/>
          <w:szCs w:val="28"/>
        </w:rPr>
        <w:t xml:space="preserve"> т.р.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7AA5">
        <w:rPr>
          <w:color w:val="222222"/>
          <w:sz w:val="28"/>
          <w:szCs w:val="28"/>
        </w:rPr>
        <w:t>Расходы на 20</w:t>
      </w:r>
      <w:r>
        <w:rPr>
          <w:color w:val="222222"/>
          <w:sz w:val="28"/>
          <w:szCs w:val="28"/>
        </w:rPr>
        <w:t>20</w:t>
      </w:r>
      <w:r w:rsidRPr="00377AA5">
        <w:rPr>
          <w:color w:val="222222"/>
          <w:sz w:val="28"/>
          <w:szCs w:val="28"/>
        </w:rPr>
        <w:t xml:space="preserve"> год составят </w:t>
      </w:r>
      <w:r>
        <w:rPr>
          <w:color w:val="222222"/>
          <w:sz w:val="28"/>
          <w:szCs w:val="28"/>
        </w:rPr>
        <w:t>2807,5</w:t>
      </w:r>
      <w:r w:rsidRPr="00377AA5">
        <w:rPr>
          <w:color w:val="222222"/>
          <w:sz w:val="28"/>
          <w:szCs w:val="28"/>
        </w:rPr>
        <w:t xml:space="preserve"> т.р.</w:t>
      </w:r>
    </w:p>
    <w:p w:rsidR="00063298" w:rsidRPr="00377AA5" w:rsidRDefault="00063298" w:rsidP="00377AA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63298" w:rsidRPr="00377AA5" w:rsidRDefault="00063298" w:rsidP="00377AA5">
      <w:pPr>
        <w:pStyle w:val="BodyTextIndent"/>
        <w:ind w:left="0" w:right="-81" w:firstLine="567"/>
        <w:jc w:val="both"/>
        <w:rPr>
          <w:bCs/>
          <w:szCs w:val="28"/>
        </w:rPr>
      </w:pPr>
      <w:r w:rsidRPr="00377AA5">
        <w:rPr>
          <w:color w:val="000000"/>
          <w:szCs w:val="28"/>
        </w:rPr>
        <w:t xml:space="preserve">2) </w:t>
      </w:r>
      <w:r>
        <w:rPr>
          <w:b/>
          <w:color w:val="000000"/>
          <w:szCs w:val="28"/>
        </w:rPr>
        <w:t>Каменская А.А.</w:t>
      </w:r>
      <w:r w:rsidRPr="00377AA5">
        <w:rPr>
          <w:b/>
          <w:color w:val="000000"/>
          <w:szCs w:val="28"/>
        </w:rPr>
        <w:t xml:space="preserve"> - </w:t>
      </w:r>
      <w:r w:rsidRPr="00377AA5">
        <w:rPr>
          <w:color w:val="000000"/>
          <w:szCs w:val="28"/>
        </w:rPr>
        <w:t xml:space="preserve">депутат Совета народных депутатов </w:t>
      </w:r>
      <w:r>
        <w:rPr>
          <w:color w:val="000000"/>
          <w:szCs w:val="28"/>
        </w:rPr>
        <w:t>Акациевского</w:t>
      </w:r>
      <w:r w:rsidRPr="00377AA5">
        <w:rPr>
          <w:color w:val="000000"/>
          <w:szCs w:val="28"/>
        </w:rPr>
        <w:t xml:space="preserve"> сельского поселения, </w:t>
      </w:r>
      <w:r w:rsidRPr="00377AA5">
        <w:rPr>
          <w:szCs w:val="28"/>
        </w:rPr>
        <w:t>ч</w:t>
      </w:r>
      <w:r w:rsidRPr="00377AA5">
        <w:rPr>
          <w:bCs/>
          <w:szCs w:val="28"/>
        </w:rPr>
        <w:t xml:space="preserve">лен  постоянной  комиссии  </w:t>
      </w:r>
      <w:r w:rsidRPr="00377AA5">
        <w:rPr>
          <w:szCs w:val="28"/>
        </w:rPr>
        <w:t xml:space="preserve">по бюджету, налогам, финансам и муниципальной собственности Совета народных депутатов </w:t>
      </w:r>
      <w:r>
        <w:rPr>
          <w:szCs w:val="28"/>
        </w:rPr>
        <w:t>Акациевского</w:t>
      </w:r>
      <w:r w:rsidRPr="00377AA5">
        <w:rPr>
          <w:szCs w:val="28"/>
        </w:rPr>
        <w:t xml:space="preserve"> сельского поселения третьего созыва</w:t>
      </w:r>
      <w:r w:rsidRPr="00377AA5">
        <w:rPr>
          <w:color w:val="000000"/>
          <w:szCs w:val="28"/>
        </w:rPr>
        <w:t xml:space="preserve">. Она отметила, что проанализировав доходную и расходную части представленного проекта бюджета можно сказать, что бюджет </w:t>
      </w:r>
      <w:r>
        <w:rPr>
          <w:color w:val="000000"/>
          <w:szCs w:val="28"/>
        </w:rPr>
        <w:t>Акациевского</w:t>
      </w:r>
      <w:r w:rsidRPr="00377AA5">
        <w:rPr>
          <w:color w:val="000000"/>
          <w:szCs w:val="28"/>
        </w:rPr>
        <w:t xml:space="preserve"> сельского поселения полностью сбалансирован по расходам и доходам. Необходимо соблюдать режим экономии, не допускать нецелевого расходования средств и использовать все имеющиеся ресурсы для пополнения доходной части бюджета. Предлагаю одобрить проект бюджета </w:t>
      </w:r>
      <w:r>
        <w:rPr>
          <w:color w:val="000000"/>
          <w:szCs w:val="28"/>
        </w:rPr>
        <w:t>Акациевского</w:t>
      </w:r>
      <w:r w:rsidRPr="00377AA5">
        <w:rPr>
          <w:color w:val="000000"/>
          <w:szCs w:val="28"/>
        </w:rPr>
        <w:t xml:space="preserve"> сельского поселения на очередной финансовый 201</w:t>
      </w:r>
      <w:r>
        <w:rPr>
          <w:color w:val="000000"/>
          <w:szCs w:val="28"/>
        </w:rPr>
        <w:t>8</w:t>
      </w:r>
      <w:r w:rsidRPr="00377AA5">
        <w:rPr>
          <w:color w:val="000000"/>
          <w:szCs w:val="28"/>
        </w:rPr>
        <w:t xml:space="preserve"> год и плановый период 201</w:t>
      </w:r>
      <w:r>
        <w:rPr>
          <w:color w:val="000000"/>
          <w:szCs w:val="28"/>
        </w:rPr>
        <w:t>9</w:t>
      </w:r>
      <w:r w:rsidRPr="00377AA5">
        <w:rPr>
          <w:color w:val="000000"/>
          <w:szCs w:val="28"/>
        </w:rPr>
        <w:t xml:space="preserve"> и 20</w:t>
      </w:r>
      <w:r>
        <w:rPr>
          <w:color w:val="000000"/>
          <w:szCs w:val="28"/>
        </w:rPr>
        <w:t>20</w:t>
      </w:r>
      <w:r w:rsidRPr="00377AA5">
        <w:rPr>
          <w:color w:val="000000"/>
          <w:szCs w:val="28"/>
        </w:rPr>
        <w:t xml:space="preserve"> годов.</w:t>
      </w:r>
    </w:p>
    <w:p w:rsidR="00063298" w:rsidRPr="00377AA5" w:rsidRDefault="00063298" w:rsidP="00377AA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298" w:rsidRPr="00377AA5" w:rsidRDefault="00063298" w:rsidP="00377AA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298" w:rsidRPr="00377AA5" w:rsidRDefault="00063298" w:rsidP="00377AA5">
      <w:pPr>
        <w:pStyle w:val="BodyTextIndent"/>
        <w:ind w:left="0"/>
        <w:jc w:val="both"/>
        <w:rPr>
          <w:szCs w:val="28"/>
        </w:rPr>
      </w:pPr>
      <w:r>
        <w:rPr>
          <w:b/>
          <w:szCs w:val="28"/>
        </w:rPr>
        <w:t>Комова Т.П.</w:t>
      </w:r>
      <w:r w:rsidRPr="00377AA5">
        <w:rPr>
          <w:b/>
          <w:szCs w:val="28"/>
        </w:rPr>
        <w:t xml:space="preserve"> - </w:t>
      </w:r>
      <w:r w:rsidRPr="00377AA5">
        <w:rPr>
          <w:szCs w:val="28"/>
        </w:rPr>
        <w:t xml:space="preserve">В ходе обсуждения поступило предложение вынести представленный проект решения  на заседание следующей сессии  Совета народных депутатов </w:t>
      </w:r>
      <w:r>
        <w:rPr>
          <w:szCs w:val="28"/>
        </w:rPr>
        <w:t>Акациевского</w:t>
      </w:r>
      <w:r w:rsidRPr="00377AA5">
        <w:rPr>
          <w:szCs w:val="28"/>
        </w:rPr>
        <w:t xml:space="preserve"> сельского поселения.</w:t>
      </w:r>
    </w:p>
    <w:p w:rsidR="00063298" w:rsidRPr="00377AA5" w:rsidRDefault="00063298" w:rsidP="00377AA5">
      <w:pPr>
        <w:pStyle w:val="BodyTextIndent"/>
        <w:ind w:left="0"/>
        <w:jc w:val="both"/>
        <w:rPr>
          <w:szCs w:val="28"/>
        </w:rPr>
      </w:pPr>
      <w:r w:rsidRPr="00377AA5">
        <w:rPr>
          <w:szCs w:val="28"/>
        </w:rPr>
        <w:t>Председатель  постоянной  комиссии сельского Совета народных депутатов поставил данный вопрос на  голосование.</w:t>
      </w:r>
    </w:p>
    <w:p w:rsidR="00063298" w:rsidRPr="00377AA5" w:rsidRDefault="00063298" w:rsidP="00377AA5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377AA5">
        <w:rPr>
          <w:rFonts w:ascii="Times New Roman" w:hAnsi="Times New Roman" w:cs="Times New Roman"/>
        </w:rPr>
        <w:t xml:space="preserve">            Участники слушаний единогласно одобрили рассматриваемый проект решения </w:t>
      </w:r>
      <w:r w:rsidRPr="00377AA5">
        <w:rPr>
          <w:rFonts w:ascii="Times New Roman" w:hAnsi="Times New Roman" w:cs="Times New Roman"/>
          <w:b w:val="0"/>
          <w:bCs w:val="0"/>
        </w:rPr>
        <w:t xml:space="preserve">«О бюджете </w:t>
      </w:r>
      <w:r>
        <w:rPr>
          <w:rFonts w:ascii="Times New Roman" w:hAnsi="Times New Roman" w:cs="Times New Roman"/>
          <w:b w:val="0"/>
          <w:bCs w:val="0"/>
        </w:rPr>
        <w:t>Акациевского</w:t>
      </w:r>
      <w:r w:rsidRPr="00377AA5">
        <w:rPr>
          <w:rFonts w:ascii="Times New Roman" w:hAnsi="Times New Roman" w:cs="Times New Roman"/>
          <w:b w:val="0"/>
          <w:bCs w:val="0"/>
        </w:rPr>
        <w:t xml:space="preserve"> сельского поселения на  очередной финансовый 201</w:t>
      </w:r>
      <w:r>
        <w:rPr>
          <w:rFonts w:ascii="Times New Roman" w:hAnsi="Times New Roman" w:cs="Times New Roman"/>
          <w:b w:val="0"/>
          <w:bCs w:val="0"/>
        </w:rPr>
        <w:t>8</w:t>
      </w:r>
      <w:r w:rsidRPr="00377AA5">
        <w:rPr>
          <w:rFonts w:ascii="Times New Roman" w:hAnsi="Times New Roman" w:cs="Times New Roman"/>
          <w:b w:val="0"/>
          <w:bCs w:val="0"/>
        </w:rPr>
        <w:t xml:space="preserve"> год и плановый период 201</w:t>
      </w:r>
      <w:r>
        <w:rPr>
          <w:rFonts w:ascii="Times New Roman" w:hAnsi="Times New Roman" w:cs="Times New Roman"/>
          <w:b w:val="0"/>
          <w:bCs w:val="0"/>
        </w:rPr>
        <w:t>9</w:t>
      </w:r>
      <w:r w:rsidRPr="00377AA5">
        <w:rPr>
          <w:rFonts w:ascii="Times New Roman" w:hAnsi="Times New Roman" w:cs="Times New Roman"/>
          <w:b w:val="0"/>
          <w:bCs w:val="0"/>
        </w:rPr>
        <w:t>-20</w:t>
      </w:r>
      <w:r>
        <w:rPr>
          <w:rFonts w:ascii="Times New Roman" w:hAnsi="Times New Roman" w:cs="Times New Roman"/>
          <w:b w:val="0"/>
          <w:bCs w:val="0"/>
        </w:rPr>
        <w:t>20</w:t>
      </w:r>
      <w:r w:rsidRPr="00377AA5">
        <w:rPr>
          <w:rFonts w:ascii="Times New Roman" w:hAnsi="Times New Roman" w:cs="Times New Roman"/>
          <w:b w:val="0"/>
          <w:bCs w:val="0"/>
        </w:rPr>
        <w:t xml:space="preserve"> годов»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063298" w:rsidRPr="00377AA5" w:rsidRDefault="00063298" w:rsidP="00377AA5">
      <w:pPr>
        <w:pStyle w:val="BodyTextIndent"/>
        <w:ind w:left="0"/>
        <w:jc w:val="both"/>
        <w:rPr>
          <w:szCs w:val="28"/>
        </w:rPr>
      </w:pPr>
    </w:p>
    <w:p w:rsidR="00063298" w:rsidRPr="00377AA5" w:rsidRDefault="00063298" w:rsidP="00377AA5">
      <w:pPr>
        <w:pStyle w:val="BodyTextIndent"/>
        <w:ind w:left="0"/>
        <w:jc w:val="both"/>
        <w:rPr>
          <w:szCs w:val="28"/>
        </w:rPr>
      </w:pPr>
      <w:r w:rsidRPr="00377AA5">
        <w:rPr>
          <w:szCs w:val="28"/>
        </w:rPr>
        <w:t xml:space="preserve"> В соответствии с Положением «О публичных слушаниях» рекомендации публичных слушаний  должны быть обнародованы  на информационном стенде в администрации Акациевского сельского поселения.</w:t>
      </w:r>
    </w:p>
    <w:p w:rsidR="00063298" w:rsidRPr="00377AA5" w:rsidRDefault="00063298" w:rsidP="00377AA5">
      <w:pPr>
        <w:pStyle w:val="BodyTextIndent"/>
        <w:ind w:left="0"/>
        <w:jc w:val="both"/>
        <w:rPr>
          <w:szCs w:val="28"/>
        </w:rPr>
      </w:pPr>
      <w:r w:rsidRPr="00377AA5">
        <w:rPr>
          <w:szCs w:val="28"/>
        </w:rPr>
        <w:t xml:space="preserve">                                   </w:t>
      </w:r>
    </w:p>
    <w:p w:rsidR="00063298" w:rsidRPr="00377AA5" w:rsidRDefault="00063298" w:rsidP="00377AA5">
      <w:pPr>
        <w:pStyle w:val="BodyTextIndent"/>
        <w:ind w:left="0"/>
        <w:jc w:val="both"/>
        <w:rPr>
          <w:szCs w:val="28"/>
        </w:rPr>
      </w:pPr>
      <w:r w:rsidRPr="00377AA5">
        <w:rPr>
          <w:szCs w:val="28"/>
        </w:rPr>
        <w:t xml:space="preserve">              На этом повестка публичных слушаний была исчерпана. Публичные слушания закончили свою работу.</w:t>
      </w:r>
    </w:p>
    <w:p w:rsidR="00063298" w:rsidRPr="00377AA5" w:rsidRDefault="00063298" w:rsidP="00377AA5">
      <w:pPr>
        <w:pStyle w:val="BodyTextIndent"/>
        <w:ind w:left="0"/>
        <w:jc w:val="both"/>
        <w:rPr>
          <w:szCs w:val="28"/>
        </w:rPr>
      </w:pPr>
      <w:r w:rsidRPr="00377AA5">
        <w:rPr>
          <w:szCs w:val="28"/>
        </w:rPr>
        <w:tab/>
        <w:t xml:space="preserve"> </w:t>
      </w:r>
    </w:p>
    <w:p w:rsidR="00063298" w:rsidRPr="00377AA5" w:rsidRDefault="00063298" w:rsidP="00377AA5">
      <w:pPr>
        <w:pStyle w:val="BodyTextIndent"/>
        <w:ind w:left="0"/>
        <w:jc w:val="both"/>
        <w:rPr>
          <w:szCs w:val="28"/>
        </w:rPr>
      </w:pPr>
    </w:p>
    <w:p w:rsidR="00063298" w:rsidRPr="00D10259" w:rsidRDefault="00063298" w:rsidP="00377AA5">
      <w:pPr>
        <w:pStyle w:val="BodyTextIndent"/>
        <w:ind w:left="0"/>
        <w:jc w:val="both"/>
        <w:rPr>
          <w:szCs w:val="28"/>
        </w:rPr>
      </w:pPr>
      <w:r w:rsidRPr="00D10259">
        <w:rPr>
          <w:szCs w:val="28"/>
        </w:rPr>
        <w:t>Председательс</w:t>
      </w:r>
      <w:r>
        <w:rPr>
          <w:szCs w:val="28"/>
        </w:rPr>
        <w:t>твующая на  публичных слушаниях                   Т.П. Комова</w:t>
      </w:r>
    </w:p>
    <w:p w:rsidR="00063298" w:rsidRPr="00377AA5" w:rsidRDefault="00063298" w:rsidP="00377AA5">
      <w:pPr>
        <w:pStyle w:val="BodyTextIndent"/>
        <w:ind w:left="0"/>
        <w:jc w:val="both"/>
        <w:rPr>
          <w:szCs w:val="28"/>
        </w:rPr>
      </w:pPr>
    </w:p>
    <w:p w:rsidR="00063298" w:rsidRDefault="00063298" w:rsidP="00AB553F">
      <w:pPr>
        <w:pStyle w:val="BodyTextIndent"/>
        <w:ind w:left="0"/>
        <w:jc w:val="both"/>
        <w:rPr>
          <w:szCs w:val="28"/>
        </w:rPr>
      </w:pPr>
    </w:p>
    <w:sectPr w:rsidR="00063298" w:rsidSect="0007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339"/>
    <w:multiLevelType w:val="hybridMultilevel"/>
    <w:tmpl w:val="05E0C41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6DD010A"/>
    <w:multiLevelType w:val="hybridMultilevel"/>
    <w:tmpl w:val="E514D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605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3C55C9"/>
    <w:multiLevelType w:val="hybridMultilevel"/>
    <w:tmpl w:val="842A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622A3D"/>
    <w:multiLevelType w:val="hybridMultilevel"/>
    <w:tmpl w:val="58367F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1A680F"/>
    <w:multiLevelType w:val="hybridMultilevel"/>
    <w:tmpl w:val="C4323E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E34991"/>
    <w:multiLevelType w:val="hybridMultilevel"/>
    <w:tmpl w:val="05E0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F03291"/>
    <w:multiLevelType w:val="hybridMultilevel"/>
    <w:tmpl w:val="20E8B810"/>
    <w:lvl w:ilvl="0" w:tplc="DE4EE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CE64CD"/>
    <w:multiLevelType w:val="hybridMultilevel"/>
    <w:tmpl w:val="B022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3F"/>
    <w:rsid w:val="0000659D"/>
    <w:rsid w:val="00014D44"/>
    <w:rsid w:val="00017705"/>
    <w:rsid w:val="0004047C"/>
    <w:rsid w:val="00060018"/>
    <w:rsid w:val="00063298"/>
    <w:rsid w:val="0006381C"/>
    <w:rsid w:val="00067D41"/>
    <w:rsid w:val="00072318"/>
    <w:rsid w:val="00077FA0"/>
    <w:rsid w:val="00091834"/>
    <w:rsid w:val="000A58DD"/>
    <w:rsid w:val="000B2F1F"/>
    <w:rsid w:val="000B47F4"/>
    <w:rsid w:val="000C0DD8"/>
    <w:rsid w:val="000C10A8"/>
    <w:rsid w:val="000D0E7F"/>
    <w:rsid w:val="000F2D5C"/>
    <w:rsid w:val="0010029C"/>
    <w:rsid w:val="0010132C"/>
    <w:rsid w:val="00105E43"/>
    <w:rsid w:val="00116783"/>
    <w:rsid w:val="001454B8"/>
    <w:rsid w:val="00150977"/>
    <w:rsid w:val="00154197"/>
    <w:rsid w:val="001627BE"/>
    <w:rsid w:val="0016407E"/>
    <w:rsid w:val="0017615C"/>
    <w:rsid w:val="001778EC"/>
    <w:rsid w:val="00192D72"/>
    <w:rsid w:val="001953AB"/>
    <w:rsid w:val="001A04AE"/>
    <w:rsid w:val="001B5896"/>
    <w:rsid w:val="001C1F07"/>
    <w:rsid w:val="001C2067"/>
    <w:rsid w:val="001C39B3"/>
    <w:rsid w:val="001C6AFC"/>
    <w:rsid w:val="001D0DB6"/>
    <w:rsid w:val="001D2D1E"/>
    <w:rsid w:val="001D5B93"/>
    <w:rsid w:val="001E1AE1"/>
    <w:rsid w:val="001E4CB6"/>
    <w:rsid w:val="00223389"/>
    <w:rsid w:val="00233525"/>
    <w:rsid w:val="002450C1"/>
    <w:rsid w:val="0025708C"/>
    <w:rsid w:val="00262E71"/>
    <w:rsid w:val="00266DE9"/>
    <w:rsid w:val="00270659"/>
    <w:rsid w:val="00285A66"/>
    <w:rsid w:val="002922F7"/>
    <w:rsid w:val="00293F1D"/>
    <w:rsid w:val="002A2428"/>
    <w:rsid w:val="002B1D2B"/>
    <w:rsid w:val="002B3C85"/>
    <w:rsid w:val="002B4DB6"/>
    <w:rsid w:val="002C1648"/>
    <w:rsid w:val="002D2E47"/>
    <w:rsid w:val="002D7C53"/>
    <w:rsid w:val="002E3C84"/>
    <w:rsid w:val="00303376"/>
    <w:rsid w:val="003102A6"/>
    <w:rsid w:val="003174D5"/>
    <w:rsid w:val="00317EE5"/>
    <w:rsid w:val="00325EBA"/>
    <w:rsid w:val="00326051"/>
    <w:rsid w:val="003402B3"/>
    <w:rsid w:val="00340D75"/>
    <w:rsid w:val="0034591B"/>
    <w:rsid w:val="00351E93"/>
    <w:rsid w:val="00352961"/>
    <w:rsid w:val="00367AB3"/>
    <w:rsid w:val="00375CAA"/>
    <w:rsid w:val="00375D8F"/>
    <w:rsid w:val="00377AA5"/>
    <w:rsid w:val="003820C8"/>
    <w:rsid w:val="00383F39"/>
    <w:rsid w:val="00386555"/>
    <w:rsid w:val="00396556"/>
    <w:rsid w:val="003A7D80"/>
    <w:rsid w:val="003D0846"/>
    <w:rsid w:val="003D2518"/>
    <w:rsid w:val="00412B0F"/>
    <w:rsid w:val="00416732"/>
    <w:rsid w:val="0042157E"/>
    <w:rsid w:val="00425D57"/>
    <w:rsid w:val="00436A11"/>
    <w:rsid w:val="00436BD4"/>
    <w:rsid w:val="00437951"/>
    <w:rsid w:val="00437D33"/>
    <w:rsid w:val="00454D9D"/>
    <w:rsid w:val="00455F61"/>
    <w:rsid w:val="004821EF"/>
    <w:rsid w:val="0048272A"/>
    <w:rsid w:val="004829CC"/>
    <w:rsid w:val="00483282"/>
    <w:rsid w:val="00483B07"/>
    <w:rsid w:val="00496E97"/>
    <w:rsid w:val="004A1316"/>
    <w:rsid w:val="004A288F"/>
    <w:rsid w:val="004B2F72"/>
    <w:rsid w:val="004F2277"/>
    <w:rsid w:val="00502269"/>
    <w:rsid w:val="00503CE7"/>
    <w:rsid w:val="00510E7A"/>
    <w:rsid w:val="005176F2"/>
    <w:rsid w:val="0051781C"/>
    <w:rsid w:val="00536DBE"/>
    <w:rsid w:val="00544529"/>
    <w:rsid w:val="00550B0F"/>
    <w:rsid w:val="00566405"/>
    <w:rsid w:val="00580BAD"/>
    <w:rsid w:val="00582B03"/>
    <w:rsid w:val="00582D17"/>
    <w:rsid w:val="005835E7"/>
    <w:rsid w:val="005856C8"/>
    <w:rsid w:val="005A30A4"/>
    <w:rsid w:val="005A362E"/>
    <w:rsid w:val="005B1063"/>
    <w:rsid w:val="005B42B6"/>
    <w:rsid w:val="005C12E2"/>
    <w:rsid w:val="005C6EFB"/>
    <w:rsid w:val="005D373E"/>
    <w:rsid w:val="0060008D"/>
    <w:rsid w:val="00601C68"/>
    <w:rsid w:val="00605C57"/>
    <w:rsid w:val="00605E8E"/>
    <w:rsid w:val="006076EC"/>
    <w:rsid w:val="00610C76"/>
    <w:rsid w:val="00613D3F"/>
    <w:rsid w:val="006141CD"/>
    <w:rsid w:val="00625A8C"/>
    <w:rsid w:val="0064276A"/>
    <w:rsid w:val="00644590"/>
    <w:rsid w:val="00654FC8"/>
    <w:rsid w:val="006723C2"/>
    <w:rsid w:val="00673A12"/>
    <w:rsid w:val="006747F7"/>
    <w:rsid w:val="00682462"/>
    <w:rsid w:val="00697318"/>
    <w:rsid w:val="006C012B"/>
    <w:rsid w:val="006C3ECC"/>
    <w:rsid w:val="006E4E71"/>
    <w:rsid w:val="006E4E9B"/>
    <w:rsid w:val="006F46FE"/>
    <w:rsid w:val="006F5B90"/>
    <w:rsid w:val="00704D32"/>
    <w:rsid w:val="0070649B"/>
    <w:rsid w:val="00714347"/>
    <w:rsid w:val="007328A1"/>
    <w:rsid w:val="0073700C"/>
    <w:rsid w:val="0075466F"/>
    <w:rsid w:val="00771BE7"/>
    <w:rsid w:val="00784F3E"/>
    <w:rsid w:val="00792D3D"/>
    <w:rsid w:val="007A2A62"/>
    <w:rsid w:val="007B43BC"/>
    <w:rsid w:val="007F0EDF"/>
    <w:rsid w:val="0080291E"/>
    <w:rsid w:val="008121D7"/>
    <w:rsid w:val="00812E2E"/>
    <w:rsid w:val="00813576"/>
    <w:rsid w:val="00817912"/>
    <w:rsid w:val="00823A82"/>
    <w:rsid w:val="00833C64"/>
    <w:rsid w:val="008436F5"/>
    <w:rsid w:val="00863F15"/>
    <w:rsid w:val="008641B3"/>
    <w:rsid w:val="00885FFE"/>
    <w:rsid w:val="00896332"/>
    <w:rsid w:val="00897E27"/>
    <w:rsid w:val="00897EC6"/>
    <w:rsid w:val="008B2360"/>
    <w:rsid w:val="008B5763"/>
    <w:rsid w:val="008B7B3E"/>
    <w:rsid w:val="008E41E1"/>
    <w:rsid w:val="008E4CFC"/>
    <w:rsid w:val="008E5B14"/>
    <w:rsid w:val="008E5B3C"/>
    <w:rsid w:val="008F34EF"/>
    <w:rsid w:val="008F7902"/>
    <w:rsid w:val="00904C40"/>
    <w:rsid w:val="009128D8"/>
    <w:rsid w:val="00924A8C"/>
    <w:rsid w:val="00945322"/>
    <w:rsid w:val="00951EA6"/>
    <w:rsid w:val="0095358F"/>
    <w:rsid w:val="009547BB"/>
    <w:rsid w:val="0095601A"/>
    <w:rsid w:val="00956852"/>
    <w:rsid w:val="009C2098"/>
    <w:rsid w:val="009C25F8"/>
    <w:rsid w:val="009D3601"/>
    <w:rsid w:val="009F165F"/>
    <w:rsid w:val="009F2F91"/>
    <w:rsid w:val="00A02320"/>
    <w:rsid w:val="00A07B69"/>
    <w:rsid w:val="00A3102E"/>
    <w:rsid w:val="00A35303"/>
    <w:rsid w:val="00A827C0"/>
    <w:rsid w:val="00A932AD"/>
    <w:rsid w:val="00A97B78"/>
    <w:rsid w:val="00AA6C80"/>
    <w:rsid w:val="00AB06D0"/>
    <w:rsid w:val="00AB553F"/>
    <w:rsid w:val="00AC58BE"/>
    <w:rsid w:val="00AC5C30"/>
    <w:rsid w:val="00AC6D5C"/>
    <w:rsid w:val="00AD0AE2"/>
    <w:rsid w:val="00AD37FE"/>
    <w:rsid w:val="00AF6B02"/>
    <w:rsid w:val="00B06A62"/>
    <w:rsid w:val="00B12EE5"/>
    <w:rsid w:val="00B20F09"/>
    <w:rsid w:val="00B354B9"/>
    <w:rsid w:val="00B80210"/>
    <w:rsid w:val="00B91A89"/>
    <w:rsid w:val="00B97EBA"/>
    <w:rsid w:val="00BA5B00"/>
    <w:rsid w:val="00BA76E7"/>
    <w:rsid w:val="00BC16CF"/>
    <w:rsid w:val="00BC52D2"/>
    <w:rsid w:val="00BD082D"/>
    <w:rsid w:val="00BD5938"/>
    <w:rsid w:val="00BD6A09"/>
    <w:rsid w:val="00BE4EF0"/>
    <w:rsid w:val="00BF1BB6"/>
    <w:rsid w:val="00C2384C"/>
    <w:rsid w:val="00C308AF"/>
    <w:rsid w:val="00C31215"/>
    <w:rsid w:val="00C34177"/>
    <w:rsid w:val="00C366E9"/>
    <w:rsid w:val="00C40F31"/>
    <w:rsid w:val="00C451D6"/>
    <w:rsid w:val="00C51A7F"/>
    <w:rsid w:val="00C8578B"/>
    <w:rsid w:val="00CA61E1"/>
    <w:rsid w:val="00CB7269"/>
    <w:rsid w:val="00CD6286"/>
    <w:rsid w:val="00CE71A6"/>
    <w:rsid w:val="00CF1B9E"/>
    <w:rsid w:val="00D0434A"/>
    <w:rsid w:val="00D10259"/>
    <w:rsid w:val="00D2532E"/>
    <w:rsid w:val="00D26688"/>
    <w:rsid w:val="00D50B8A"/>
    <w:rsid w:val="00D75364"/>
    <w:rsid w:val="00DA24DC"/>
    <w:rsid w:val="00DA448D"/>
    <w:rsid w:val="00DA5801"/>
    <w:rsid w:val="00DB3689"/>
    <w:rsid w:val="00DB43FA"/>
    <w:rsid w:val="00DB5BCE"/>
    <w:rsid w:val="00DC05A4"/>
    <w:rsid w:val="00DF2DED"/>
    <w:rsid w:val="00DF724F"/>
    <w:rsid w:val="00E230E7"/>
    <w:rsid w:val="00E32E1E"/>
    <w:rsid w:val="00E35DA8"/>
    <w:rsid w:val="00E41185"/>
    <w:rsid w:val="00E644FC"/>
    <w:rsid w:val="00E72EFA"/>
    <w:rsid w:val="00E74922"/>
    <w:rsid w:val="00E76161"/>
    <w:rsid w:val="00E80609"/>
    <w:rsid w:val="00E81F38"/>
    <w:rsid w:val="00E83A01"/>
    <w:rsid w:val="00E906D1"/>
    <w:rsid w:val="00E950BC"/>
    <w:rsid w:val="00E95A47"/>
    <w:rsid w:val="00EA46A8"/>
    <w:rsid w:val="00EA74E3"/>
    <w:rsid w:val="00EB392B"/>
    <w:rsid w:val="00EB6372"/>
    <w:rsid w:val="00EB78DD"/>
    <w:rsid w:val="00ED06B3"/>
    <w:rsid w:val="00ED5E43"/>
    <w:rsid w:val="00ED77F6"/>
    <w:rsid w:val="00EE4B2A"/>
    <w:rsid w:val="00F1491E"/>
    <w:rsid w:val="00F2173D"/>
    <w:rsid w:val="00F26D2E"/>
    <w:rsid w:val="00F45709"/>
    <w:rsid w:val="00F54948"/>
    <w:rsid w:val="00F566A0"/>
    <w:rsid w:val="00F56744"/>
    <w:rsid w:val="00F62CDB"/>
    <w:rsid w:val="00F728B6"/>
    <w:rsid w:val="00F74F19"/>
    <w:rsid w:val="00F812CD"/>
    <w:rsid w:val="00F8294F"/>
    <w:rsid w:val="00F95C4E"/>
    <w:rsid w:val="00F965B1"/>
    <w:rsid w:val="00F97AD4"/>
    <w:rsid w:val="00FA00A4"/>
    <w:rsid w:val="00FA01EC"/>
    <w:rsid w:val="00FA0DF0"/>
    <w:rsid w:val="00FB4EB1"/>
    <w:rsid w:val="00FB4F8E"/>
    <w:rsid w:val="00FB5BDF"/>
    <w:rsid w:val="00FB5D12"/>
    <w:rsid w:val="00FC72C7"/>
    <w:rsid w:val="00FD05F0"/>
    <w:rsid w:val="00FD1073"/>
    <w:rsid w:val="00FD6FAF"/>
    <w:rsid w:val="00F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B553F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553F"/>
    <w:rPr>
      <w:rFonts w:ascii="Arial" w:hAnsi="Arial" w:cs="Arial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AB553F"/>
    <w:pPr>
      <w:spacing w:after="0" w:line="240" w:lineRule="auto"/>
      <w:ind w:left="360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553F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553F"/>
    <w:pPr>
      <w:spacing w:after="0" w:line="240" w:lineRule="auto"/>
      <w:jc w:val="both"/>
    </w:pPr>
    <w:rPr>
      <w:rFonts w:ascii="Arial" w:hAnsi="Arial" w:cs="Arial"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B553F"/>
    <w:rPr>
      <w:rFonts w:ascii="Arial" w:hAnsi="Arial" w:cs="Arial"/>
      <w:b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AB553F"/>
    <w:pPr>
      <w:spacing w:after="120" w:line="240" w:lineRule="auto"/>
      <w:ind w:left="283"/>
    </w:pPr>
    <w:rPr>
      <w:rFonts w:ascii="Arial" w:hAnsi="Arial" w:cs="Arial"/>
      <w:bCs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B553F"/>
    <w:rPr>
      <w:rFonts w:ascii="Arial" w:hAnsi="Arial" w:cs="Arial"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536DBE"/>
    <w:pPr>
      <w:ind w:left="720"/>
      <w:contextualSpacing/>
    </w:pPr>
  </w:style>
  <w:style w:type="paragraph" w:styleId="NormalWeb">
    <w:name w:val="Normal (Web)"/>
    <w:basedOn w:val="Normal"/>
    <w:uiPriority w:val="99"/>
    <w:rsid w:val="00E8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6</Pages>
  <Words>1423</Words>
  <Characters>8113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Komp2</dc:creator>
  <cp:keywords/>
  <dc:description/>
  <cp:lastModifiedBy>Admin</cp:lastModifiedBy>
  <cp:revision>187</cp:revision>
  <cp:lastPrinted>2013-05-17T01:44:00Z</cp:lastPrinted>
  <dcterms:created xsi:type="dcterms:W3CDTF">2017-12-04T08:36:00Z</dcterms:created>
  <dcterms:modified xsi:type="dcterms:W3CDTF">2018-01-05T04:13:00Z</dcterms:modified>
</cp:coreProperties>
</file>